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357A" w14:textId="77777777" w:rsidR="00362604" w:rsidRDefault="00362604" w:rsidP="00362604">
      <w:pPr>
        <w:shd w:val="clear" w:color="auto" w:fill="FFFFFF"/>
        <w:adjustRightInd w:val="0"/>
        <w:snapToGrid w:val="0"/>
        <w:jc w:val="both"/>
        <w:rPr>
          <w:rFonts w:ascii="Arial" w:eastAsia="DengXian" w:hAnsi="Arial" w:cs="Arial"/>
          <w:b/>
          <w:bCs/>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职位名称：中心主任助理</w:t>
      </w:r>
      <w:r w:rsidRPr="00362604">
        <w:rPr>
          <w:rFonts w:ascii="Arial" w:eastAsia="Times New Roman" w:hAnsi="Arial" w:cs="Arial"/>
          <w:b/>
          <w:bCs/>
          <w:color w:val="0A0A0A"/>
          <w:kern w:val="0"/>
          <w:lang w:eastAsia="zh-CN"/>
          <w14:ligatures w14:val="none"/>
        </w:rPr>
        <w:t xml:space="preserve"> (Assistant to Director)</w:t>
      </w:r>
    </w:p>
    <w:p w14:paraId="0968ECDD" w14:textId="77777777" w:rsidR="00A31E55" w:rsidRPr="00A31E55" w:rsidRDefault="00A31E55" w:rsidP="00362604">
      <w:pPr>
        <w:shd w:val="clear" w:color="auto" w:fill="FFFFFF"/>
        <w:adjustRightInd w:val="0"/>
        <w:snapToGrid w:val="0"/>
        <w:jc w:val="both"/>
        <w:rPr>
          <w:rFonts w:ascii="Arial" w:eastAsia="DengXian" w:hAnsi="Arial" w:cs="Arial"/>
          <w:b/>
          <w:bCs/>
          <w:color w:val="0A0A0A"/>
          <w:kern w:val="0"/>
          <w:lang w:eastAsia="zh-CN"/>
          <w14:ligatures w14:val="none"/>
        </w:rPr>
      </w:pPr>
    </w:p>
    <w:p w14:paraId="7B465213" w14:textId="77777777" w:rsidR="00362604" w:rsidRPr="00362604" w:rsidRDefault="00362604" w:rsidP="00362604">
      <w:pPr>
        <w:shd w:val="clear" w:color="auto" w:fill="FFFFFF"/>
        <w:adjustRightInd w:val="0"/>
        <w:snapToGrid w:val="0"/>
        <w:jc w:val="both"/>
        <w:rPr>
          <w:rFonts w:ascii="Arial" w:eastAsia="Times New Roman" w:hAnsi="Arial" w:cs="Arial"/>
          <w:b/>
          <w:bCs/>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【中心简介</w:t>
      </w:r>
      <w:r w:rsidRPr="00362604">
        <w:rPr>
          <w:rFonts w:ascii="Microsoft JhengHei" w:eastAsia="Microsoft JhengHei" w:hAnsi="Microsoft JhengHei" w:cs="Microsoft JhengHei"/>
          <w:b/>
          <w:bCs/>
          <w:color w:val="0A0A0A"/>
          <w:kern w:val="0"/>
          <w:lang w:eastAsia="zh-CN"/>
          <w14:ligatures w14:val="none"/>
        </w:rPr>
        <w:t>】</w:t>
      </w:r>
    </w:p>
    <w:p w14:paraId="53C78B0D" w14:textId="5AECB5CF" w:rsidR="00362604" w:rsidRPr="00DD4BDA" w:rsidRDefault="00362604" w:rsidP="00362604">
      <w:p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香港智能建造研发中心</w:t>
      </w:r>
      <w:r w:rsidRPr="00DD4BDA">
        <w:rPr>
          <w:rFonts w:ascii="DengXian" w:eastAsia="DengXian" w:hAnsi="DengXian" w:cs="Microsoft JhengHei"/>
          <w:color w:val="0A0A0A"/>
          <w:kern w:val="0"/>
          <w:lang w:eastAsia="zh-CN"/>
          <w14:ligatures w14:val="none"/>
        </w:rPr>
        <w:t xml:space="preserve"> (HKCRC) </w:t>
      </w:r>
      <w:r w:rsidRPr="00DD4BDA">
        <w:rPr>
          <w:rFonts w:ascii="DengXian" w:eastAsia="DengXian" w:hAnsi="DengXian" w:cs="Microsoft JhengHei" w:hint="eastAsia"/>
          <w:color w:val="0A0A0A"/>
          <w:kern w:val="0"/>
          <w:lang w:eastAsia="zh-CN"/>
          <w14:ligatures w14:val="none"/>
        </w:rPr>
        <w:t>成立于</w:t>
      </w:r>
      <w:r w:rsidRPr="00DD4BDA">
        <w:rPr>
          <w:rFonts w:ascii="DengXian" w:eastAsia="DengXian" w:hAnsi="DengXian" w:cs="Microsoft JhengHei"/>
          <w:color w:val="0A0A0A"/>
          <w:kern w:val="0"/>
          <w:lang w:eastAsia="zh-CN"/>
          <w14:ligatures w14:val="none"/>
        </w:rPr>
        <w:t xml:space="preserve"> 2020 </w:t>
      </w:r>
      <w:r w:rsidRPr="00DD4BDA">
        <w:rPr>
          <w:rFonts w:ascii="DengXian" w:eastAsia="DengXian" w:hAnsi="DengXian" w:cs="Microsoft JhengHei" w:hint="eastAsia"/>
          <w:color w:val="0A0A0A"/>
          <w:kern w:val="0"/>
          <w:lang w:eastAsia="zh-CN"/>
          <w14:ligatures w14:val="none"/>
        </w:rPr>
        <w:t>年，是由香港科技大学与加州大学伯克利分校联合建立的科研创新与创业孵化平台</w:t>
      </w:r>
      <w:r w:rsidR="00DD4BDA">
        <w:rPr>
          <w:rFonts w:ascii="DengXian" w:eastAsia="DengXian" w:hAnsi="DengXian" w:cs="Microsoft JhengHei" w:hint="eastAsia"/>
          <w:color w:val="0A0A0A"/>
          <w:kern w:val="0"/>
          <w:lang w:eastAsia="zh-CN"/>
          <w14:ligatures w14:val="none"/>
        </w:rPr>
        <w:t>，李泽湘教授担任主任。</w:t>
      </w:r>
      <w:r w:rsidRPr="00DD4BDA">
        <w:rPr>
          <w:rFonts w:ascii="DengXian" w:eastAsia="DengXian" w:hAnsi="DengXian" w:cs="Microsoft JhengHei" w:hint="eastAsia"/>
          <w:color w:val="0A0A0A"/>
          <w:kern w:val="0"/>
          <w:lang w:eastAsia="zh-CN"/>
          <w14:ligatures w14:val="none"/>
        </w:rPr>
        <w:t>中心致力于将机器人、</w:t>
      </w:r>
      <w:r w:rsidRPr="00DD4BDA">
        <w:rPr>
          <w:rFonts w:ascii="DengXian" w:eastAsia="DengXian" w:hAnsi="DengXian" w:cs="Microsoft JhengHei"/>
          <w:color w:val="0A0A0A"/>
          <w:kern w:val="0"/>
          <w:lang w:eastAsia="zh-CN"/>
          <w14:ligatures w14:val="none"/>
        </w:rPr>
        <w:t>AI</w:t>
      </w:r>
      <w:r w:rsidRPr="00DD4BDA">
        <w:rPr>
          <w:rFonts w:ascii="DengXian" w:eastAsia="DengXian" w:hAnsi="DengXian" w:cs="Microsoft JhengHei" w:hint="eastAsia"/>
          <w:color w:val="0A0A0A"/>
          <w:kern w:val="0"/>
          <w:lang w:eastAsia="zh-CN"/>
          <w14:ligatures w14:val="none"/>
        </w:rPr>
        <w:t>、自动化等先进技术引入建筑行业，解决行业痛点并实现产品落地</w:t>
      </w:r>
      <w:r w:rsidRPr="00DD4BDA">
        <w:rPr>
          <w:rFonts w:ascii="DengXian" w:eastAsia="DengXian" w:hAnsi="DengXian" w:cs="Microsoft JhengHei"/>
          <w:color w:val="0A0A0A"/>
          <w:kern w:val="0"/>
          <w:lang w:eastAsia="zh-CN"/>
          <w14:ligatures w14:val="none"/>
        </w:rPr>
        <w:t>。</w:t>
      </w:r>
    </w:p>
    <w:p w14:paraId="1437CBFE" w14:textId="77777777" w:rsidR="00A31E55" w:rsidRDefault="00A31E55" w:rsidP="00362604">
      <w:pPr>
        <w:shd w:val="clear" w:color="auto" w:fill="FFFFFF"/>
        <w:adjustRightInd w:val="0"/>
        <w:snapToGrid w:val="0"/>
        <w:jc w:val="both"/>
        <w:rPr>
          <w:rFonts w:ascii="Microsoft JhengHei" w:eastAsia="DengXian" w:hAnsi="Microsoft JhengHei" w:cs="Microsoft JhengHei"/>
          <w:color w:val="0A0A0A"/>
          <w:kern w:val="0"/>
          <w:lang w:eastAsia="zh-CN"/>
          <w14:ligatures w14:val="none"/>
        </w:rPr>
      </w:pPr>
    </w:p>
    <w:p w14:paraId="0D397A68" w14:textId="3ABDBCE6" w:rsidR="00A31E55" w:rsidRPr="00A31E55" w:rsidRDefault="00A31E55" w:rsidP="00362604">
      <w:pPr>
        <w:shd w:val="clear" w:color="auto" w:fill="FFFFFF"/>
        <w:adjustRightInd w:val="0"/>
        <w:snapToGrid w:val="0"/>
        <w:jc w:val="both"/>
        <w:rPr>
          <w:rFonts w:ascii="Arial" w:eastAsia="DengXian" w:hAnsi="Arial" w:cs="Arial"/>
          <w:color w:val="0A0A0A"/>
          <w:kern w:val="0"/>
          <w:lang w:eastAsia="zh-CN"/>
          <w14:ligatures w14:val="none"/>
        </w:rPr>
      </w:pPr>
    </w:p>
    <w:p w14:paraId="292E5DFF" w14:textId="77777777" w:rsidR="00362604" w:rsidRPr="00362604" w:rsidRDefault="00362604" w:rsidP="00362604">
      <w:pPr>
        <w:shd w:val="clear" w:color="auto" w:fill="FFFFFF"/>
        <w:adjustRightInd w:val="0"/>
        <w:snapToGrid w:val="0"/>
        <w:jc w:val="both"/>
        <w:rPr>
          <w:rFonts w:ascii="Arial" w:eastAsia="Times New Roman" w:hAnsi="Arial" w:cs="Arial"/>
          <w:b/>
          <w:bCs/>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【岗位职责</w:t>
      </w:r>
      <w:r w:rsidRPr="00362604">
        <w:rPr>
          <w:rFonts w:ascii="Microsoft JhengHei" w:eastAsia="Microsoft JhengHei" w:hAnsi="Microsoft JhengHei" w:cs="Microsoft JhengHei"/>
          <w:b/>
          <w:bCs/>
          <w:color w:val="0A0A0A"/>
          <w:kern w:val="0"/>
          <w:lang w:eastAsia="zh-CN"/>
          <w14:ligatures w14:val="none"/>
        </w:rPr>
        <w:t>】</w:t>
      </w:r>
    </w:p>
    <w:p w14:paraId="2632E12A" w14:textId="4865AF86" w:rsidR="00A31E55" w:rsidRPr="00DD4BDA" w:rsidRDefault="00E200D8" w:rsidP="00A31E55">
      <w:pPr>
        <w:shd w:val="clear" w:color="auto" w:fill="FFFFFF"/>
        <w:adjustRightInd w:val="0"/>
        <w:snapToGrid w:val="0"/>
        <w:jc w:val="both"/>
        <w:rPr>
          <w:rFonts w:ascii="DengXian" w:eastAsia="DengXian" w:hAnsi="DengXian" w:cs="Microsoft JhengHei"/>
          <w:color w:val="0A0A0A"/>
          <w:kern w:val="0"/>
          <w:lang w:eastAsia="zh-CN"/>
          <w14:ligatures w14:val="none"/>
        </w:rPr>
      </w:pPr>
      <w:r>
        <w:rPr>
          <w:rFonts w:ascii="DengXian" w:eastAsia="DengXian" w:hAnsi="DengXian" w:cs="Microsoft JhengHei" w:hint="eastAsia"/>
          <w:b/>
          <w:bCs/>
          <w:color w:val="0A0A0A"/>
          <w:kern w:val="0"/>
          <w:lang w:eastAsia="zh-CN"/>
          <w14:ligatures w14:val="none"/>
        </w:rPr>
        <w:t>调研与</w:t>
      </w:r>
      <w:r w:rsidR="00362604" w:rsidRPr="00362604">
        <w:rPr>
          <w:rFonts w:ascii="Microsoft JhengHei" w:eastAsia="Microsoft JhengHei" w:hAnsi="Microsoft JhengHei" w:cs="Microsoft JhengHei" w:hint="eastAsia"/>
          <w:b/>
          <w:bCs/>
          <w:color w:val="0A0A0A"/>
          <w:kern w:val="0"/>
          <w:lang w:eastAsia="zh-CN"/>
          <w14:ligatures w14:val="none"/>
        </w:rPr>
        <w:t>决策支持</w:t>
      </w:r>
      <w:r w:rsidR="00362604" w:rsidRPr="00362604">
        <w:rPr>
          <w:rFonts w:ascii="Microsoft JhengHei" w:eastAsia="Microsoft JhengHei" w:hAnsi="Microsoft JhengHei" w:cs="Microsoft JhengHei" w:hint="eastAsia"/>
          <w:color w:val="0A0A0A"/>
          <w:kern w:val="0"/>
          <w:lang w:eastAsia="zh-CN"/>
          <w14:ligatures w14:val="none"/>
        </w:rPr>
        <w:t>：</w:t>
      </w:r>
      <w:r w:rsidRPr="00E200D8">
        <w:rPr>
          <w:rFonts w:ascii="DengXian" w:eastAsia="DengXian" w:hAnsi="DengXian" w:cs="Microsoft JhengHei" w:hint="eastAsia"/>
          <w:color w:val="0A0A0A"/>
          <w:kern w:val="0"/>
          <w:lang w:eastAsia="zh-CN"/>
          <w14:ligatures w14:val="none"/>
        </w:rPr>
        <w:t>发展新质生产力，</w:t>
      </w:r>
      <w:r w:rsidR="00362604" w:rsidRPr="00DD4BDA">
        <w:rPr>
          <w:rFonts w:ascii="DengXian" w:eastAsia="DengXian" w:hAnsi="DengXian" w:cs="Microsoft JhengHei" w:hint="eastAsia"/>
          <w:color w:val="0A0A0A"/>
          <w:kern w:val="0"/>
          <w:lang w:eastAsia="zh-CN"/>
          <w14:ligatures w14:val="none"/>
        </w:rPr>
        <w:t>陪同中心主任</w:t>
      </w:r>
      <w:r w:rsidR="00A31E55" w:rsidRPr="00DD4BDA">
        <w:rPr>
          <w:rFonts w:ascii="DengXian" w:eastAsia="DengXian" w:hAnsi="DengXian" w:cs="Microsoft JhengHei"/>
          <w:color w:val="0A0A0A"/>
          <w:kern w:val="0"/>
          <w:lang w:eastAsia="zh-CN"/>
          <w14:ligatures w14:val="none"/>
        </w:rPr>
        <w:t>参访调研相关企业</w:t>
      </w:r>
      <w:r w:rsidR="00A31E55" w:rsidRPr="00DD4BDA">
        <w:rPr>
          <w:rFonts w:ascii="DengXian" w:eastAsia="DengXian" w:hAnsi="DengXian" w:cs="Microsoft JhengHei" w:hint="eastAsia"/>
          <w:color w:val="0A0A0A"/>
          <w:kern w:val="0"/>
          <w:lang w:eastAsia="zh-CN"/>
          <w14:ligatures w14:val="none"/>
        </w:rPr>
        <w:t>、</w:t>
      </w:r>
      <w:r w:rsidR="00A31E55" w:rsidRPr="00DD4BDA">
        <w:rPr>
          <w:rFonts w:ascii="DengXian" w:eastAsia="DengXian" w:hAnsi="DengXian" w:cs="Microsoft JhengHei"/>
          <w:color w:val="0A0A0A"/>
          <w:kern w:val="0"/>
          <w:lang w:eastAsia="zh-CN"/>
          <w14:ligatures w14:val="none"/>
        </w:rPr>
        <w:t>包括不限于桌面调研及现场调研等形式，收集</w:t>
      </w:r>
      <w:r w:rsidR="00A31E55" w:rsidRPr="00DD4BDA">
        <w:rPr>
          <w:rFonts w:ascii="DengXian" w:eastAsia="DengXian" w:hAnsi="DengXian" w:cs="Microsoft JhengHei" w:hint="eastAsia"/>
          <w:color w:val="0A0A0A"/>
          <w:kern w:val="0"/>
          <w:lang w:eastAsia="zh-CN"/>
          <w14:ligatures w14:val="none"/>
        </w:rPr>
        <w:t>、</w:t>
      </w:r>
      <w:r w:rsidR="00A31E55" w:rsidRPr="00DD4BDA">
        <w:rPr>
          <w:rFonts w:ascii="DengXian" w:eastAsia="DengXian" w:hAnsi="DengXian" w:cs="Microsoft JhengHei"/>
          <w:color w:val="0A0A0A"/>
          <w:kern w:val="0"/>
          <w:lang w:eastAsia="zh-CN"/>
          <w14:ligatures w14:val="none"/>
        </w:rPr>
        <w:t>分析</w:t>
      </w:r>
      <w:r w:rsidR="00A31E55" w:rsidRPr="00DD4BDA">
        <w:rPr>
          <w:rFonts w:ascii="DengXian" w:eastAsia="DengXian" w:hAnsi="DengXian" w:cs="Microsoft JhengHei" w:hint="eastAsia"/>
          <w:color w:val="0A0A0A"/>
          <w:kern w:val="0"/>
          <w:lang w:eastAsia="zh-CN"/>
          <w14:ligatures w14:val="none"/>
        </w:rPr>
        <w:t>、</w:t>
      </w:r>
      <w:r w:rsidR="00A31E55" w:rsidRPr="00DD4BDA">
        <w:rPr>
          <w:rFonts w:ascii="DengXian" w:eastAsia="DengXian" w:hAnsi="DengXian" w:cs="Microsoft JhengHei"/>
          <w:color w:val="0A0A0A"/>
          <w:kern w:val="0"/>
          <w:lang w:eastAsia="zh-CN"/>
          <w14:ligatures w14:val="none"/>
        </w:rPr>
        <w:t>整理及归档相关调研数据及相应会议纪要</w:t>
      </w:r>
      <w:r w:rsidR="00A31E55" w:rsidRPr="00DD4BDA">
        <w:rPr>
          <w:rFonts w:ascii="DengXian" w:eastAsia="DengXian" w:hAnsi="DengXian" w:cs="Microsoft JhengHei" w:hint="eastAsia"/>
          <w:color w:val="0A0A0A"/>
          <w:kern w:val="0"/>
          <w:lang w:eastAsia="zh-CN"/>
          <w14:ligatures w14:val="none"/>
        </w:rPr>
        <w:t>，</w:t>
      </w:r>
      <w:r w:rsidR="00362604" w:rsidRPr="00DD4BDA">
        <w:rPr>
          <w:rFonts w:ascii="DengXian" w:eastAsia="DengXian" w:hAnsi="DengXian" w:cs="Microsoft JhengHei" w:hint="eastAsia"/>
          <w:color w:val="0A0A0A"/>
          <w:kern w:val="0"/>
          <w:lang w:eastAsia="zh-CN"/>
          <w14:ligatures w14:val="none"/>
        </w:rPr>
        <w:t>并撰写高质量的定制化分析报告</w:t>
      </w:r>
      <w:r w:rsidR="00362604" w:rsidRPr="00DD4BDA">
        <w:rPr>
          <w:rFonts w:ascii="DengXian" w:eastAsia="DengXian" w:hAnsi="DengXian" w:cs="Microsoft JhengHei"/>
          <w:color w:val="0A0A0A"/>
          <w:kern w:val="0"/>
          <w:lang w:eastAsia="zh-CN"/>
          <w14:ligatures w14:val="none"/>
        </w:rPr>
        <w:t>。</w:t>
      </w:r>
    </w:p>
    <w:p w14:paraId="72D8C52B" w14:textId="08F4C9F9" w:rsidR="00362604" w:rsidRPr="00362604" w:rsidRDefault="00362604" w:rsidP="00A31E55">
      <w:pPr>
        <w:shd w:val="clear" w:color="auto" w:fill="FFFFFF"/>
        <w:adjustRightInd w:val="0"/>
        <w:snapToGrid w:val="0"/>
        <w:ind w:left="720"/>
        <w:jc w:val="both"/>
        <w:rPr>
          <w:rFonts w:ascii="Arial" w:eastAsia="Times New Roman" w:hAnsi="Arial" w:cs="Arial"/>
          <w:color w:val="0A0A0A"/>
          <w:kern w:val="0"/>
          <w:lang w:eastAsia="zh-CN"/>
          <w14:ligatures w14:val="none"/>
        </w:rPr>
      </w:pPr>
    </w:p>
    <w:p w14:paraId="4C7C27D2" w14:textId="009F9701" w:rsidR="00E200D8" w:rsidRPr="00DD4BDA" w:rsidRDefault="00E200D8" w:rsidP="00E200D8">
      <w:pPr>
        <w:shd w:val="clear" w:color="auto" w:fill="FFFFFF"/>
        <w:adjustRightInd w:val="0"/>
        <w:snapToGrid w:val="0"/>
        <w:jc w:val="both"/>
        <w:rPr>
          <w:rFonts w:ascii="DengXian" w:eastAsia="DengXian" w:hAnsi="DengXian" w:cs="Microsoft JhengHei"/>
          <w:color w:val="0A0A0A"/>
          <w:kern w:val="0"/>
          <w:lang w:eastAsia="zh-CN"/>
          <w14:ligatures w14:val="none"/>
        </w:rPr>
      </w:pPr>
      <w:r w:rsidRPr="00A31E55">
        <w:rPr>
          <w:rFonts w:ascii="PMingLiU" w:eastAsia="PMingLiU" w:hAnsi="PMingLiU" w:cs="PMingLiU" w:hint="eastAsia"/>
          <w:b/>
          <w:bCs/>
          <w:color w:val="0A0A0A"/>
          <w:kern w:val="0"/>
          <w:lang w:eastAsia="zh-CN"/>
          <w14:ligatures w14:val="none"/>
        </w:rPr>
        <w:t>跨部门协作</w:t>
      </w:r>
      <w:r w:rsidRPr="00A31E55">
        <w:rPr>
          <w:rFonts w:ascii="PMingLiU" w:eastAsia="PMingLiU" w:hAnsi="PMingLiU" w:cs="PMingLiU"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构建大湾区科创生态体系，协调跨地区、跨组织协同合作及信息同步；整合内外部资源，支持中心日常运营，推动项目发展。</w:t>
      </w:r>
    </w:p>
    <w:p w14:paraId="5C699A7F" w14:textId="77777777" w:rsidR="00E200D8" w:rsidRPr="00E200D8" w:rsidRDefault="00E200D8" w:rsidP="00E200D8">
      <w:pPr>
        <w:shd w:val="clear" w:color="auto" w:fill="FFFFFF"/>
        <w:adjustRightInd w:val="0"/>
        <w:snapToGrid w:val="0"/>
        <w:jc w:val="both"/>
        <w:rPr>
          <w:rFonts w:ascii="Arial" w:eastAsia="DengXian" w:hAnsi="Arial" w:cs="Arial"/>
          <w:color w:val="0A0A0A"/>
          <w:kern w:val="0"/>
          <w:lang w:eastAsia="zh-CN"/>
          <w14:ligatures w14:val="none"/>
        </w:rPr>
      </w:pPr>
    </w:p>
    <w:p w14:paraId="308A5DEB" w14:textId="6CCA9912" w:rsidR="00E200D8" w:rsidRPr="00DD4BDA" w:rsidRDefault="00E200D8" w:rsidP="00E200D8">
      <w:pPr>
        <w:shd w:val="clear" w:color="auto" w:fill="FFFFFF"/>
        <w:adjustRightInd w:val="0"/>
        <w:snapToGrid w:val="0"/>
        <w:jc w:val="both"/>
        <w:rPr>
          <w:rFonts w:ascii="DengXian" w:eastAsia="DengXian" w:hAnsi="DengXian" w:cs="Microsoft JhengHei"/>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外联与沟通</w:t>
      </w:r>
      <w:r w:rsidRPr="00362604">
        <w:rPr>
          <w:rFonts w:ascii="Microsoft JhengHei" w:eastAsia="Microsoft JhengHei" w:hAnsi="Microsoft JhengHei" w:cs="Microsoft JhengHei" w:hint="eastAsia"/>
          <w:color w:val="0A0A0A"/>
          <w:kern w:val="0"/>
          <w:lang w:eastAsia="zh-CN"/>
          <w14:ligatures w14:val="none"/>
        </w:rPr>
        <w:t>：</w:t>
      </w:r>
      <w:r w:rsidRPr="00E200D8">
        <w:rPr>
          <w:rFonts w:ascii="DengXian" w:eastAsia="DengXian" w:hAnsi="DengXian" w:cs="Microsoft JhengHei" w:hint="eastAsia"/>
          <w:color w:val="0A0A0A"/>
          <w:kern w:val="0"/>
          <w:lang w:eastAsia="zh-CN"/>
          <w14:ligatures w14:val="none"/>
        </w:rPr>
        <w:t>促进教育科技人才一体化</w:t>
      </w:r>
      <w:r w:rsidR="00C924AD">
        <w:rPr>
          <w:rFonts w:ascii="DengXian" w:eastAsia="DengXian" w:hAnsi="DengXian" w:cs="Microsoft JhengHei" w:hint="eastAsia"/>
          <w:color w:val="0A0A0A"/>
          <w:kern w:val="0"/>
          <w:lang w:eastAsia="zh-CN"/>
          <w14:ligatures w14:val="none"/>
        </w:rPr>
        <w:t>发展</w:t>
      </w:r>
      <w:r w:rsidRPr="00E200D8">
        <w:rPr>
          <w:rFonts w:ascii="DengXian" w:eastAsia="DengXian" w:hAnsi="DengXian"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作为中心与香港及内地政府、高校、企业合作伙伴之间的沟通桥梁，协助处理各类外联事务</w:t>
      </w:r>
      <w:r w:rsidRPr="00DD4BDA">
        <w:rPr>
          <w:rFonts w:ascii="DengXian" w:eastAsia="DengXian" w:hAnsi="DengXian" w:cs="Microsoft JhengHei"/>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参与协助与政府、高校、企业等机构的接待交流活动，协助建立和维护良好的合作关系</w:t>
      </w:r>
      <w:r w:rsidR="00DD4BDA">
        <w:rPr>
          <w:rFonts w:ascii="DengXian" w:eastAsia="DengXian" w:hAnsi="DengXian" w:cs="Microsoft JhengHei" w:hint="eastAsia"/>
          <w:color w:val="0A0A0A"/>
          <w:kern w:val="0"/>
          <w:lang w:eastAsia="zh-CN"/>
          <w14:ligatures w14:val="none"/>
        </w:rPr>
        <w:t>。</w:t>
      </w:r>
    </w:p>
    <w:p w14:paraId="317BC422" w14:textId="77777777" w:rsidR="00E200D8" w:rsidRPr="00E200D8" w:rsidRDefault="00E200D8" w:rsidP="00E200D8">
      <w:pPr>
        <w:shd w:val="clear" w:color="auto" w:fill="FFFFFF"/>
        <w:adjustRightInd w:val="0"/>
        <w:snapToGrid w:val="0"/>
        <w:jc w:val="both"/>
        <w:rPr>
          <w:rFonts w:ascii="Arial" w:eastAsia="DengXian" w:hAnsi="Arial" w:cs="Arial"/>
          <w:color w:val="0A0A0A"/>
          <w:kern w:val="0"/>
          <w:lang w:eastAsia="zh-CN"/>
          <w14:ligatures w14:val="none"/>
        </w:rPr>
      </w:pPr>
    </w:p>
    <w:p w14:paraId="0110F20B" w14:textId="2BC17FD1" w:rsidR="00362604" w:rsidRPr="00C924AD" w:rsidRDefault="00362604" w:rsidP="00C924AD">
      <w:pPr>
        <w:shd w:val="clear" w:color="auto" w:fill="FFFFFF"/>
        <w:adjustRightInd w:val="0"/>
        <w:snapToGrid w:val="0"/>
        <w:jc w:val="both"/>
        <w:rPr>
          <w:rFonts w:ascii="Microsoft JhengHei" w:eastAsia="DengXian" w:hAnsi="Microsoft JhengHei" w:cs="Microsoft JhengHei"/>
          <w:color w:val="0A0A0A"/>
          <w:kern w:val="0"/>
          <w:lang w:val="en-US"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行政与日程管理</w:t>
      </w:r>
      <w:r w:rsidRPr="00362604">
        <w:rPr>
          <w:rFonts w:ascii="Microsoft JhengHei" w:eastAsia="Microsoft JhengHei" w:hAnsi="Microsoft JhengHei"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全面负责主任的行程安排，</w:t>
      </w:r>
      <w:r w:rsidR="00A31E55" w:rsidRPr="00DD4BDA">
        <w:rPr>
          <w:rFonts w:ascii="DengXian" w:eastAsia="DengXian" w:hAnsi="DengXian" w:cs="Microsoft JhengHei"/>
          <w:color w:val="0A0A0A"/>
          <w:kern w:val="0"/>
          <w:lang w:eastAsia="zh-CN"/>
          <w14:ligatures w14:val="none"/>
        </w:rPr>
        <w:t>跟进与督办主任日程及差旅</w:t>
      </w:r>
      <w:r w:rsidR="00A31E55" w:rsidRPr="00DD4BDA">
        <w:rPr>
          <w:rFonts w:ascii="DengXian" w:eastAsia="DengXian" w:hAnsi="DengXian"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包括会议预约、活动策划、商务接待及国内外差旅落地，确保各项工作高效衔接</w:t>
      </w:r>
      <w:r w:rsidRPr="00DD4BDA">
        <w:rPr>
          <w:rFonts w:ascii="DengXian" w:eastAsia="DengXian" w:hAnsi="DengXian" w:cs="Microsoft JhengHei"/>
          <w:color w:val="0A0A0A"/>
          <w:kern w:val="0"/>
          <w:lang w:eastAsia="zh-CN"/>
          <w14:ligatures w14:val="none"/>
        </w:rPr>
        <w:t>。</w:t>
      </w:r>
    </w:p>
    <w:p w14:paraId="2024D62B" w14:textId="77777777" w:rsidR="00A31E55" w:rsidRDefault="00A31E55" w:rsidP="00A31E55">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7818C3E7" w14:textId="642CA78E" w:rsidR="00362604" w:rsidRPr="00DD4BDA" w:rsidRDefault="00362604" w:rsidP="00A31E55">
      <w:pPr>
        <w:shd w:val="clear" w:color="auto" w:fill="FFFFFF"/>
        <w:adjustRightInd w:val="0"/>
        <w:snapToGrid w:val="0"/>
        <w:jc w:val="both"/>
        <w:rPr>
          <w:rFonts w:ascii="DengXian" w:eastAsia="DengXian" w:hAnsi="DengXian" w:cs="Microsoft JhengHei"/>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文书与项目跟进</w:t>
      </w:r>
      <w:r w:rsidRPr="00362604">
        <w:rPr>
          <w:rFonts w:ascii="Microsoft JhengHei" w:eastAsia="Microsoft JhengHei" w:hAnsi="Microsoft JhengHei"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起草中心重要文件、</w:t>
      </w:r>
      <w:r w:rsidRPr="00DD4BDA">
        <w:rPr>
          <w:rFonts w:ascii="DengXian" w:eastAsia="DengXian" w:hAnsi="DengXian" w:cs="Microsoft JhengHei"/>
          <w:color w:val="0A0A0A"/>
          <w:kern w:val="0"/>
          <w:lang w:eastAsia="zh-CN"/>
          <w14:ligatures w14:val="none"/>
        </w:rPr>
        <w:t xml:space="preserve">PPT </w:t>
      </w:r>
      <w:r w:rsidRPr="00DD4BDA">
        <w:rPr>
          <w:rFonts w:ascii="DengXian" w:eastAsia="DengXian" w:hAnsi="DengXian" w:cs="Microsoft JhengHei" w:hint="eastAsia"/>
          <w:color w:val="0A0A0A"/>
          <w:kern w:val="0"/>
          <w:lang w:eastAsia="zh-CN"/>
          <w14:ligatures w14:val="none"/>
        </w:rPr>
        <w:t>报告及会议纪要；</w:t>
      </w:r>
      <w:r w:rsidR="00A31E55" w:rsidRPr="00DD4BDA">
        <w:rPr>
          <w:rFonts w:ascii="DengXian" w:eastAsia="DengXian" w:hAnsi="DengXian" w:cs="Microsoft JhengHei" w:hint="eastAsia"/>
          <w:color w:val="0A0A0A"/>
          <w:kern w:val="0"/>
          <w:lang w:eastAsia="zh-CN"/>
          <w14:ligatures w14:val="none"/>
        </w:rPr>
        <w:t>协助处理主任日常业务推进工作，各类文书材料督办处理及定期总结汇报；</w:t>
      </w:r>
      <w:r w:rsidRPr="00DD4BDA">
        <w:rPr>
          <w:rFonts w:ascii="DengXian" w:eastAsia="DengXian" w:hAnsi="DengXian" w:cs="Microsoft JhengHei" w:hint="eastAsia"/>
          <w:color w:val="0A0A0A"/>
          <w:kern w:val="0"/>
          <w:lang w:eastAsia="zh-CN"/>
          <w14:ligatures w14:val="none"/>
        </w:rPr>
        <w:t>督办主任交办的各项科研项目或初创孵化任务的进展</w:t>
      </w:r>
      <w:r w:rsidRPr="00DD4BDA">
        <w:rPr>
          <w:rFonts w:ascii="DengXian" w:eastAsia="DengXian" w:hAnsi="DengXian" w:cs="Microsoft JhengHei"/>
          <w:color w:val="0A0A0A"/>
          <w:kern w:val="0"/>
          <w:lang w:eastAsia="zh-CN"/>
          <w14:ligatures w14:val="none"/>
        </w:rPr>
        <w:t>。</w:t>
      </w:r>
    </w:p>
    <w:p w14:paraId="132269E9" w14:textId="77777777" w:rsidR="00A31E55" w:rsidRDefault="00A31E55" w:rsidP="00A31E55">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5D83CBDB" w14:textId="7E90C6AA" w:rsidR="00362604" w:rsidRPr="00A31E55" w:rsidRDefault="00362604" w:rsidP="00A31E55">
      <w:pPr>
        <w:shd w:val="clear" w:color="auto" w:fill="FFFFFF"/>
        <w:adjustRightInd w:val="0"/>
        <w:snapToGrid w:val="0"/>
        <w:jc w:val="both"/>
        <w:rPr>
          <w:rFonts w:ascii="Arial" w:eastAsia="Times New Roman" w:hAnsi="Arial" w:cs="Arial"/>
          <w:color w:val="0A0A0A"/>
          <w:kern w:val="0"/>
          <w:lang w:eastAsia="zh-CN"/>
          <w14:ligatures w14:val="none"/>
        </w:rPr>
      </w:pPr>
      <w:r>
        <w:rPr>
          <w:rFonts w:ascii="Microsoft JhengHei" w:eastAsia="Microsoft JhengHei" w:hAnsi="Microsoft JhengHei" w:cs="Microsoft JhengHei" w:hint="eastAsia"/>
          <w:b/>
          <w:bCs/>
          <w:color w:val="0A0A0A"/>
          <w:kern w:val="0"/>
          <w:lang w:eastAsia="zh-CN"/>
          <w14:ligatures w14:val="none"/>
        </w:rPr>
        <w:t>主任交办的其他事项。</w:t>
      </w:r>
    </w:p>
    <w:p w14:paraId="3C1F45EB" w14:textId="77777777" w:rsidR="00A31E55" w:rsidRPr="00A31E55" w:rsidRDefault="00A31E55" w:rsidP="00A31E55">
      <w:pPr>
        <w:shd w:val="clear" w:color="auto" w:fill="FFFFFF"/>
        <w:adjustRightInd w:val="0"/>
        <w:snapToGrid w:val="0"/>
        <w:jc w:val="both"/>
        <w:rPr>
          <w:rFonts w:ascii="Arial" w:eastAsia="DengXian" w:hAnsi="Arial" w:cs="Arial"/>
          <w:color w:val="0A0A0A"/>
          <w:kern w:val="0"/>
          <w:lang w:eastAsia="zh-CN"/>
          <w14:ligatures w14:val="none"/>
        </w:rPr>
      </w:pPr>
    </w:p>
    <w:p w14:paraId="7FD180AA"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3427EF3D"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7224C5DB"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047E431D"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30DFFB73"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6961A0D9"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0FB62CD0" w14:textId="77777777" w:rsidR="00DD4BDA" w:rsidRDefault="00DD4BDA"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6D331AE8"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6AE0FE78"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1751DB7B" w14:textId="77777777" w:rsidR="00C924AD" w:rsidRDefault="00C924AD" w:rsidP="00362604">
      <w:pPr>
        <w:shd w:val="clear" w:color="auto" w:fill="FFFFFF"/>
        <w:adjustRightInd w:val="0"/>
        <w:snapToGrid w:val="0"/>
        <w:jc w:val="both"/>
        <w:rPr>
          <w:rFonts w:ascii="Microsoft JhengHei" w:eastAsia="DengXian" w:hAnsi="Microsoft JhengHei" w:cs="Microsoft JhengHei"/>
          <w:b/>
          <w:bCs/>
          <w:color w:val="0A0A0A"/>
          <w:kern w:val="0"/>
          <w:lang w:eastAsia="zh-CN"/>
          <w14:ligatures w14:val="none"/>
        </w:rPr>
      </w:pPr>
    </w:p>
    <w:p w14:paraId="1B8384B1" w14:textId="548F44DE" w:rsidR="00362604" w:rsidRPr="00362604" w:rsidRDefault="00362604" w:rsidP="00362604">
      <w:pPr>
        <w:shd w:val="clear" w:color="auto" w:fill="FFFFFF"/>
        <w:adjustRightInd w:val="0"/>
        <w:snapToGrid w:val="0"/>
        <w:jc w:val="both"/>
        <w:rPr>
          <w:rFonts w:ascii="Arial" w:eastAsia="Times New Roman" w:hAnsi="Arial" w:cs="Arial"/>
          <w:b/>
          <w:bCs/>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lastRenderedPageBreak/>
        <w:t>【任职要求</w:t>
      </w:r>
      <w:r w:rsidRPr="00362604">
        <w:rPr>
          <w:rFonts w:ascii="Microsoft JhengHei" w:eastAsia="Microsoft JhengHei" w:hAnsi="Microsoft JhengHei" w:cs="Microsoft JhengHei"/>
          <w:b/>
          <w:bCs/>
          <w:color w:val="0A0A0A"/>
          <w:kern w:val="0"/>
          <w:lang w:eastAsia="zh-CN"/>
          <w14:ligatures w14:val="none"/>
        </w:rPr>
        <w:t>】</w:t>
      </w:r>
    </w:p>
    <w:p w14:paraId="1F864887" w14:textId="6AFCCB1D" w:rsidR="00362604" w:rsidRPr="00362604" w:rsidRDefault="00362604" w:rsidP="00362604">
      <w:pPr>
        <w:numPr>
          <w:ilvl w:val="0"/>
          <w:numId w:val="2"/>
        </w:numPr>
        <w:shd w:val="clear" w:color="auto" w:fill="FFFFFF"/>
        <w:adjustRightInd w:val="0"/>
        <w:snapToGrid w:val="0"/>
        <w:jc w:val="both"/>
        <w:rPr>
          <w:rFonts w:ascii="Arial" w:eastAsia="Times New Roman" w:hAnsi="Arial" w:cs="Arial"/>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教育背景</w:t>
      </w:r>
      <w:r w:rsidRPr="00362604">
        <w:rPr>
          <w:rFonts w:ascii="Microsoft JhengHei" w:eastAsia="Microsoft JhengHei" w:hAnsi="Microsoft JhengHei"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拥有全日制本科及以上学历；理工科（机器人、工程）或行政管理、公共关系相关专业优先</w:t>
      </w:r>
      <w:r w:rsidR="00C924AD">
        <w:rPr>
          <w:rFonts w:ascii="DengXian" w:eastAsia="DengXian" w:hAnsi="DengXian" w:cs="Microsoft JhengHei" w:hint="eastAsia"/>
          <w:color w:val="0A0A0A"/>
          <w:kern w:val="0"/>
          <w:lang w:eastAsia="zh-CN"/>
          <w14:ligatures w14:val="none"/>
        </w:rPr>
        <w:t>，</w:t>
      </w:r>
      <w:r w:rsidR="00C924AD" w:rsidRPr="00DD4BDA">
        <w:rPr>
          <w:rFonts w:ascii="DengXian" w:eastAsia="DengXian" w:hAnsi="DengXian" w:cs="Microsoft JhengHei" w:hint="eastAsia"/>
          <w:color w:val="0A0A0A"/>
          <w:kern w:val="0"/>
          <w:lang w:eastAsia="zh-CN"/>
          <w14:ligatures w14:val="none"/>
        </w:rPr>
        <w:t>应届毕业生或毕业两年内优先考虑</w:t>
      </w:r>
      <w:r w:rsidRPr="00DD4BDA">
        <w:rPr>
          <w:rFonts w:ascii="DengXian" w:eastAsia="DengXian" w:hAnsi="DengXian" w:cs="Microsoft JhengHei"/>
          <w:color w:val="0A0A0A"/>
          <w:kern w:val="0"/>
          <w:lang w:eastAsia="zh-CN"/>
          <w14:ligatures w14:val="none"/>
        </w:rPr>
        <w:t>。</w:t>
      </w:r>
    </w:p>
    <w:p w14:paraId="7D992ECB" w14:textId="77777777" w:rsidR="00362604" w:rsidRPr="00C924AD" w:rsidRDefault="00362604" w:rsidP="00362604">
      <w:pPr>
        <w:numPr>
          <w:ilvl w:val="0"/>
          <w:numId w:val="2"/>
        </w:numPr>
        <w:shd w:val="clear" w:color="auto" w:fill="FFFFFF"/>
        <w:adjustRightInd w:val="0"/>
        <w:snapToGrid w:val="0"/>
        <w:jc w:val="both"/>
        <w:rPr>
          <w:rFonts w:ascii="Arial" w:eastAsia="Times New Roman" w:hAnsi="Arial" w:cs="Arial"/>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语言能力</w:t>
      </w:r>
      <w:r w:rsidRPr="00362604">
        <w:rPr>
          <w:rFonts w:ascii="Microsoft JhengHei" w:eastAsia="Microsoft JhengHei" w:hAnsi="Microsoft JhengHei"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卓越的中英文（粤语、普通话及英语）听说读写能力，能够撰写专业的双语报告</w:t>
      </w:r>
      <w:r w:rsidRPr="00DD4BDA">
        <w:rPr>
          <w:rFonts w:ascii="DengXian" w:eastAsia="DengXian" w:hAnsi="DengXian" w:cs="Microsoft JhengHei"/>
          <w:color w:val="0A0A0A"/>
          <w:kern w:val="0"/>
          <w:lang w:eastAsia="zh-CN"/>
          <w14:ligatures w14:val="none"/>
        </w:rPr>
        <w:t>。</w:t>
      </w:r>
    </w:p>
    <w:p w14:paraId="78A51415" w14:textId="77777777" w:rsidR="00362604" w:rsidRPr="00362604" w:rsidRDefault="00362604" w:rsidP="00362604">
      <w:pPr>
        <w:numPr>
          <w:ilvl w:val="0"/>
          <w:numId w:val="2"/>
        </w:numPr>
        <w:shd w:val="clear" w:color="auto" w:fill="FFFFFF"/>
        <w:adjustRightInd w:val="0"/>
        <w:snapToGrid w:val="0"/>
        <w:jc w:val="both"/>
        <w:rPr>
          <w:rFonts w:ascii="Arial" w:eastAsia="Times New Roman" w:hAnsi="Arial" w:cs="Arial"/>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核心素质</w:t>
      </w:r>
      <w:r w:rsidRPr="00362604">
        <w:rPr>
          <w:rFonts w:ascii="Microsoft JhengHei" w:eastAsia="Microsoft JhengHei" w:hAnsi="Microsoft JhengHei" w:cs="Microsoft JhengHei"/>
          <w:color w:val="0A0A0A"/>
          <w:kern w:val="0"/>
          <w:lang w:eastAsia="zh-CN"/>
          <w14:ligatures w14:val="none"/>
        </w:rPr>
        <w:t>：</w:t>
      </w:r>
    </w:p>
    <w:p w14:paraId="0A024347" w14:textId="77777777" w:rsidR="00C924AD" w:rsidRPr="00DD4BDA" w:rsidRDefault="00C924AD" w:rsidP="00C924AD">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能进行优秀的写作和方案编制，</w:t>
      </w:r>
      <w:r w:rsidRPr="00DD4BDA">
        <w:rPr>
          <w:rFonts w:ascii="DengXian" w:eastAsia="DengXian" w:hAnsi="DengXian" w:cs="Microsoft JhengHei"/>
          <w:color w:val="0A0A0A"/>
          <w:kern w:val="0"/>
          <w:lang w:eastAsia="zh-CN"/>
          <w14:ligatures w14:val="none"/>
        </w:rPr>
        <w:t>PPT</w:t>
      </w:r>
      <w:r w:rsidRPr="00DD4BDA">
        <w:rPr>
          <w:rFonts w:ascii="DengXian" w:eastAsia="DengXian" w:hAnsi="DengXian" w:cs="Microsoft JhengHei" w:hint="eastAsia"/>
          <w:color w:val="0A0A0A"/>
          <w:kern w:val="0"/>
          <w:lang w:eastAsia="zh-CN"/>
          <w14:ligatures w14:val="none"/>
        </w:rPr>
        <w:t>制作汇报能力</w:t>
      </w:r>
    </w:p>
    <w:p w14:paraId="13DBA475" w14:textId="77777777" w:rsidR="00C924AD" w:rsidRPr="00DD4BDA" w:rsidRDefault="00C924AD" w:rsidP="00C924AD">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具备良好的数据分析和研究能力</w:t>
      </w:r>
    </w:p>
    <w:p w14:paraId="655CEAD9" w14:textId="77777777" w:rsidR="00C924AD" w:rsidRPr="00DD4BDA" w:rsidRDefault="00362604" w:rsidP="00362604">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具备</w:t>
      </w:r>
      <w:r w:rsidR="00C924AD">
        <w:rPr>
          <w:rFonts w:ascii="DengXian" w:eastAsia="DengXian" w:hAnsi="DengXian" w:cs="Microsoft JhengHei" w:hint="eastAsia"/>
          <w:color w:val="0A0A0A"/>
          <w:kern w:val="0"/>
          <w:lang w:eastAsia="zh-CN"/>
          <w14:ligatures w14:val="none"/>
        </w:rPr>
        <w:t>清晰</w:t>
      </w:r>
      <w:r w:rsidRPr="00DD4BDA">
        <w:rPr>
          <w:rFonts w:ascii="DengXian" w:eastAsia="DengXian" w:hAnsi="DengXian" w:cs="Microsoft JhengHei" w:hint="eastAsia"/>
          <w:color w:val="0A0A0A"/>
          <w:kern w:val="0"/>
          <w:lang w:eastAsia="zh-CN"/>
          <w14:ligatures w14:val="none"/>
        </w:rPr>
        <w:t>的逻辑思维</w:t>
      </w:r>
      <w:r w:rsidR="00C924AD">
        <w:rPr>
          <w:rFonts w:ascii="DengXian" w:eastAsia="DengXian" w:hAnsi="DengXian" w:cs="Microsoft JhengHei" w:hint="eastAsia"/>
          <w:color w:val="0A0A0A"/>
          <w:kern w:val="0"/>
          <w:lang w:eastAsia="zh-CN"/>
          <w14:ligatures w14:val="none"/>
        </w:rPr>
        <w:t>和框架思维、战略框架</w:t>
      </w:r>
    </w:p>
    <w:p w14:paraId="700070DF" w14:textId="620EC96D" w:rsidR="00362604" w:rsidRPr="00DD4BDA" w:rsidRDefault="00362604" w:rsidP="00362604">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快速学习能力，能适应快节奏的科研与创业环境</w:t>
      </w:r>
      <w:r w:rsidR="00C924AD">
        <w:rPr>
          <w:rFonts w:ascii="DengXian" w:eastAsia="DengXian" w:hAnsi="DengXian" w:cs="Microsoft JhengHei" w:hint="eastAsia"/>
          <w:color w:val="0A0A0A"/>
          <w:kern w:val="0"/>
          <w:lang w:eastAsia="zh-CN"/>
          <w14:ligatures w14:val="none"/>
        </w:rPr>
        <w:t>，</w:t>
      </w:r>
      <w:r w:rsidR="00C924AD" w:rsidRPr="00DD4BDA">
        <w:rPr>
          <w:rFonts w:ascii="DengXian" w:eastAsia="DengXian" w:hAnsi="DengXian" w:cs="Microsoft JhengHei" w:hint="eastAsia"/>
          <w:color w:val="0A0A0A"/>
          <w:kern w:val="0"/>
          <w:lang w:eastAsia="zh-CN"/>
          <w14:ligatures w14:val="none"/>
        </w:rPr>
        <w:t>对科技创业有热情</w:t>
      </w:r>
    </w:p>
    <w:p w14:paraId="5BF715F8" w14:textId="4D546134" w:rsidR="00362604" w:rsidRPr="00DD4BDA" w:rsidRDefault="00362604" w:rsidP="00362604">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处事稳重、细致，</w:t>
      </w:r>
      <w:r w:rsidR="00C924AD">
        <w:rPr>
          <w:rFonts w:ascii="DengXian" w:eastAsia="DengXian" w:hAnsi="DengXian" w:cs="Microsoft JhengHei" w:hint="eastAsia"/>
          <w:color w:val="0A0A0A"/>
          <w:kern w:val="0"/>
          <w:lang w:eastAsia="zh-CN"/>
          <w14:ligatures w14:val="none"/>
        </w:rPr>
        <w:t>有良好的沟通能力，</w:t>
      </w:r>
      <w:r w:rsidRPr="00DD4BDA">
        <w:rPr>
          <w:rFonts w:ascii="DengXian" w:eastAsia="DengXian" w:hAnsi="DengXian" w:cs="Microsoft JhengHei" w:hint="eastAsia"/>
          <w:color w:val="0A0A0A"/>
          <w:kern w:val="0"/>
          <w:lang w:eastAsia="zh-CN"/>
          <w14:ligatures w14:val="none"/>
        </w:rPr>
        <w:t>拥有优秀的统筹协调</w:t>
      </w:r>
      <w:r w:rsidR="00C924AD">
        <w:rPr>
          <w:rFonts w:ascii="DengXian" w:eastAsia="DengXian" w:hAnsi="DengXian" w:cs="Microsoft JhengHei" w:hint="eastAsia"/>
          <w:color w:val="0A0A0A"/>
          <w:kern w:val="0"/>
          <w:lang w:eastAsia="zh-CN"/>
          <w14:ligatures w14:val="none"/>
        </w:rPr>
        <w:t>组织</w:t>
      </w:r>
      <w:r w:rsidRPr="00DD4BDA">
        <w:rPr>
          <w:rFonts w:ascii="DengXian" w:eastAsia="DengXian" w:hAnsi="DengXian" w:cs="Microsoft JhengHei" w:hint="eastAsia"/>
          <w:color w:val="0A0A0A"/>
          <w:kern w:val="0"/>
          <w:lang w:eastAsia="zh-CN"/>
          <w14:ligatures w14:val="none"/>
        </w:rPr>
        <w:t>与人际交往技巧</w:t>
      </w:r>
    </w:p>
    <w:p w14:paraId="0DB34F01" w14:textId="5987E476" w:rsidR="00C924AD" w:rsidRPr="00DD4BDA" w:rsidRDefault="00C924AD" w:rsidP="00362604">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能够适应频繁的出差和灵活的工作时间，抗压能力强</w:t>
      </w:r>
    </w:p>
    <w:p w14:paraId="4CB52C4C" w14:textId="1D5B7AEF" w:rsidR="00362604" w:rsidRPr="00DD4BDA" w:rsidRDefault="00C924AD" w:rsidP="00362604">
      <w:pPr>
        <w:numPr>
          <w:ilvl w:val="1"/>
          <w:numId w:val="2"/>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综合素质高，主动性强，具有国际视野</w:t>
      </w:r>
    </w:p>
    <w:p w14:paraId="5B589322" w14:textId="77777777" w:rsidR="00C924AD" w:rsidRPr="00362604" w:rsidRDefault="00C924AD" w:rsidP="00C924AD">
      <w:pPr>
        <w:shd w:val="clear" w:color="auto" w:fill="FFFFFF"/>
        <w:adjustRightInd w:val="0"/>
        <w:snapToGrid w:val="0"/>
        <w:jc w:val="both"/>
        <w:rPr>
          <w:rFonts w:ascii="Arial" w:eastAsia="Times New Roman" w:hAnsi="Arial" w:cs="Arial"/>
          <w:color w:val="0A0A0A"/>
          <w:kern w:val="0"/>
          <w:lang w:eastAsia="zh-CN"/>
          <w14:ligatures w14:val="none"/>
        </w:rPr>
      </w:pPr>
    </w:p>
    <w:p w14:paraId="3112A7C8" w14:textId="7A363081" w:rsidR="00362604" w:rsidRPr="00A31E55" w:rsidRDefault="00362604" w:rsidP="00362604">
      <w:pPr>
        <w:numPr>
          <w:ilvl w:val="0"/>
          <w:numId w:val="2"/>
        </w:numPr>
        <w:shd w:val="clear" w:color="auto" w:fill="FFFFFF"/>
        <w:adjustRightInd w:val="0"/>
        <w:snapToGrid w:val="0"/>
        <w:jc w:val="both"/>
        <w:rPr>
          <w:rFonts w:ascii="Arial" w:eastAsia="Times New Roman" w:hAnsi="Arial" w:cs="Arial"/>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加分项</w:t>
      </w:r>
      <w:r w:rsidRPr="00362604">
        <w:rPr>
          <w:rFonts w:ascii="Microsoft JhengHei" w:eastAsia="Microsoft JhengHei" w:hAnsi="Microsoft JhengHei" w:cs="Microsoft JhengHei" w:hint="eastAsia"/>
          <w:color w:val="0A0A0A"/>
          <w:kern w:val="0"/>
          <w:lang w:eastAsia="zh-CN"/>
          <w14:ligatures w14:val="none"/>
        </w:rPr>
        <w:t>：</w:t>
      </w:r>
      <w:r w:rsidRPr="00DD4BDA">
        <w:rPr>
          <w:rFonts w:ascii="DengXian" w:eastAsia="DengXian" w:hAnsi="DengXian" w:cs="Microsoft JhengHei" w:hint="eastAsia"/>
          <w:color w:val="0A0A0A"/>
          <w:kern w:val="0"/>
          <w:lang w:eastAsia="zh-CN"/>
          <w14:ligatures w14:val="none"/>
        </w:rPr>
        <w:t>有机器人、智慧工地或相关科技研发机构工作经验者优先；</w:t>
      </w:r>
      <w:r w:rsidR="00C924AD" w:rsidRPr="00DD4BDA">
        <w:rPr>
          <w:rFonts w:ascii="DengXian" w:eastAsia="DengXian" w:hAnsi="DengXian" w:cs="Microsoft JhengHei" w:hint="eastAsia"/>
          <w:color w:val="0A0A0A"/>
          <w:kern w:val="0"/>
          <w:lang w:eastAsia="zh-CN"/>
          <w14:ligatures w14:val="none"/>
        </w:rPr>
        <w:t>有设计思维和硬科技创业经历，了解科创和风投行业等的经验加分；</w:t>
      </w:r>
    </w:p>
    <w:p w14:paraId="216A4668" w14:textId="77777777" w:rsidR="00A31E55" w:rsidRDefault="00A31E55" w:rsidP="00A31E55">
      <w:pPr>
        <w:shd w:val="clear" w:color="auto" w:fill="FFFFFF"/>
        <w:adjustRightInd w:val="0"/>
        <w:snapToGrid w:val="0"/>
        <w:jc w:val="both"/>
        <w:rPr>
          <w:rFonts w:ascii="Arial" w:eastAsia="DengXian" w:hAnsi="Arial" w:cs="Arial"/>
          <w:color w:val="0A0A0A"/>
          <w:kern w:val="0"/>
          <w:lang w:eastAsia="zh-CN"/>
          <w14:ligatures w14:val="none"/>
        </w:rPr>
      </w:pPr>
    </w:p>
    <w:p w14:paraId="17D5BCAA" w14:textId="77777777" w:rsidR="00A31E55" w:rsidRPr="00A31E55" w:rsidRDefault="00A31E55" w:rsidP="00A31E55">
      <w:pPr>
        <w:shd w:val="clear" w:color="auto" w:fill="FFFFFF"/>
        <w:adjustRightInd w:val="0"/>
        <w:snapToGrid w:val="0"/>
        <w:jc w:val="both"/>
        <w:rPr>
          <w:rFonts w:ascii="Arial" w:eastAsia="DengXian" w:hAnsi="Arial" w:cs="Arial"/>
          <w:color w:val="0A0A0A"/>
          <w:kern w:val="0"/>
          <w:lang w:eastAsia="zh-CN"/>
          <w14:ligatures w14:val="none"/>
        </w:rPr>
      </w:pPr>
    </w:p>
    <w:p w14:paraId="33BB7195" w14:textId="77777777" w:rsidR="00362604" w:rsidRPr="00362604" w:rsidRDefault="00362604" w:rsidP="00362604">
      <w:pPr>
        <w:shd w:val="clear" w:color="auto" w:fill="FFFFFF"/>
        <w:adjustRightInd w:val="0"/>
        <w:snapToGrid w:val="0"/>
        <w:jc w:val="both"/>
        <w:rPr>
          <w:rFonts w:ascii="Arial" w:eastAsia="Times New Roman" w:hAnsi="Arial" w:cs="Arial"/>
          <w:b/>
          <w:bCs/>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【薪酬福利</w:t>
      </w:r>
      <w:r w:rsidRPr="00362604">
        <w:rPr>
          <w:rFonts w:ascii="Microsoft JhengHei" w:eastAsia="Microsoft JhengHei" w:hAnsi="Microsoft JhengHei" w:cs="Microsoft JhengHei"/>
          <w:b/>
          <w:bCs/>
          <w:color w:val="0A0A0A"/>
          <w:kern w:val="0"/>
          <w:lang w:eastAsia="zh-CN"/>
          <w14:ligatures w14:val="none"/>
        </w:rPr>
        <w:t>】</w:t>
      </w:r>
    </w:p>
    <w:p w14:paraId="3901375F" w14:textId="4D4AA377" w:rsidR="00362604" w:rsidRPr="00DD4BDA" w:rsidRDefault="00362604" w:rsidP="00362604">
      <w:pPr>
        <w:numPr>
          <w:ilvl w:val="0"/>
          <w:numId w:val="3"/>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具有竞争力的薪资，参考市场标准并依据资历面议</w:t>
      </w:r>
    </w:p>
    <w:p w14:paraId="7EB613F8" w14:textId="436DE146" w:rsidR="00362604" w:rsidRPr="00DD4BDA" w:rsidRDefault="00362604" w:rsidP="00362604">
      <w:pPr>
        <w:numPr>
          <w:ilvl w:val="0"/>
          <w:numId w:val="3"/>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全面的员工福利，包括但不限于带薪年假、医疗及牙科保险</w:t>
      </w:r>
    </w:p>
    <w:p w14:paraId="055E18CA" w14:textId="69681A7C" w:rsidR="00362604" w:rsidRPr="00DD4BDA" w:rsidRDefault="00362604" w:rsidP="00362604">
      <w:pPr>
        <w:numPr>
          <w:ilvl w:val="0"/>
          <w:numId w:val="3"/>
        </w:numPr>
        <w:shd w:val="clear" w:color="auto" w:fill="FFFFFF"/>
        <w:adjustRightInd w:val="0"/>
        <w:snapToGrid w:val="0"/>
        <w:jc w:val="both"/>
        <w:rPr>
          <w:rFonts w:ascii="DengXian" w:eastAsia="DengXian" w:hAnsi="DengXian" w:cs="Microsoft JhengHei"/>
          <w:color w:val="0A0A0A"/>
          <w:kern w:val="0"/>
          <w:lang w:eastAsia="zh-CN"/>
          <w14:ligatures w14:val="none"/>
        </w:rPr>
      </w:pPr>
      <w:r w:rsidRPr="00DD4BDA">
        <w:rPr>
          <w:rFonts w:ascii="DengXian" w:eastAsia="DengXian" w:hAnsi="DengXian" w:cs="Microsoft JhengHei" w:hint="eastAsia"/>
          <w:color w:val="0A0A0A"/>
          <w:kern w:val="0"/>
          <w:lang w:eastAsia="zh-CN"/>
          <w14:ligatures w14:val="none"/>
        </w:rPr>
        <w:t>成长空间：深度参与李泽湘教授领衔的科技孵化生态系统</w:t>
      </w:r>
    </w:p>
    <w:p w14:paraId="681F5166" w14:textId="77777777" w:rsidR="00A31E55" w:rsidRDefault="00A31E55" w:rsidP="00A31E55">
      <w:pPr>
        <w:shd w:val="clear" w:color="auto" w:fill="FFFFFF"/>
        <w:adjustRightInd w:val="0"/>
        <w:snapToGrid w:val="0"/>
        <w:jc w:val="both"/>
        <w:rPr>
          <w:rFonts w:ascii="Arial" w:eastAsia="DengXian" w:hAnsi="Arial" w:cs="Arial"/>
          <w:color w:val="0A0A0A"/>
          <w:kern w:val="0"/>
          <w:lang w:eastAsia="zh-CN"/>
          <w14:ligatures w14:val="none"/>
        </w:rPr>
      </w:pPr>
    </w:p>
    <w:p w14:paraId="740FE53C" w14:textId="77777777" w:rsidR="00A31E55" w:rsidRPr="00A31E55" w:rsidRDefault="00A31E55" w:rsidP="00A31E55">
      <w:pPr>
        <w:shd w:val="clear" w:color="auto" w:fill="FFFFFF"/>
        <w:adjustRightInd w:val="0"/>
        <w:snapToGrid w:val="0"/>
        <w:jc w:val="both"/>
        <w:rPr>
          <w:rFonts w:ascii="Arial" w:eastAsia="DengXian" w:hAnsi="Arial" w:cs="Arial"/>
          <w:color w:val="0A0A0A"/>
          <w:kern w:val="0"/>
          <w:lang w:eastAsia="zh-CN"/>
          <w14:ligatures w14:val="none"/>
        </w:rPr>
      </w:pPr>
    </w:p>
    <w:p w14:paraId="05E9B954" w14:textId="77777777" w:rsidR="00362604" w:rsidRPr="00362604" w:rsidRDefault="00362604" w:rsidP="00362604">
      <w:pPr>
        <w:shd w:val="clear" w:color="auto" w:fill="FFFFFF"/>
        <w:adjustRightInd w:val="0"/>
        <w:snapToGrid w:val="0"/>
        <w:jc w:val="both"/>
        <w:rPr>
          <w:rFonts w:ascii="Arial" w:eastAsia="Times New Roman" w:hAnsi="Arial" w:cs="Arial"/>
          <w:b/>
          <w:bCs/>
          <w:color w:val="0A0A0A"/>
          <w:kern w:val="0"/>
          <w:lang w:eastAsia="zh-CN"/>
          <w14:ligatures w14:val="none"/>
        </w:rPr>
      </w:pPr>
      <w:r w:rsidRPr="00362604">
        <w:rPr>
          <w:rFonts w:ascii="Microsoft JhengHei" w:eastAsia="Microsoft JhengHei" w:hAnsi="Microsoft JhengHei" w:cs="Microsoft JhengHei" w:hint="eastAsia"/>
          <w:b/>
          <w:bCs/>
          <w:color w:val="0A0A0A"/>
          <w:kern w:val="0"/>
          <w:lang w:eastAsia="zh-CN"/>
          <w14:ligatures w14:val="none"/>
        </w:rPr>
        <w:t>【工作地点</w:t>
      </w:r>
      <w:r w:rsidRPr="00362604">
        <w:rPr>
          <w:rFonts w:ascii="Microsoft JhengHei" w:eastAsia="Microsoft JhengHei" w:hAnsi="Microsoft JhengHei" w:cs="Microsoft JhengHei"/>
          <w:b/>
          <w:bCs/>
          <w:color w:val="0A0A0A"/>
          <w:kern w:val="0"/>
          <w:lang w:eastAsia="zh-CN"/>
          <w14:ligatures w14:val="none"/>
        </w:rPr>
        <w:t>】</w:t>
      </w:r>
    </w:p>
    <w:p w14:paraId="7941233D" w14:textId="71391B75" w:rsidR="00491AA7" w:rsidRPr="007B6F81" w:rsidRDefault="00DD4BDA" w:rsidP="00362604">
      <w:pPr>
        <w:numPr>
          <w:ilvl w:val="0"/>
          <w:numId w:val="4"/>
        </w:numPr>
        <w:shd w:val="clear" w:color="auto" w:fill="FFFFFF"/>
        <w:adjustRightInd w:val="0"/>
        <w:snapToGrid w:val="0"/>
        <w:jc w:val="both"/>
        <w:rPr>
          <w:lang w:eastAsia="zh-CN"/>
        </w:rPr>
      </w:pPr>
      <w:r w:rsidRPr="00E73047">
        <w:rPr>
          <w:rFonts w:ascii="Microsoft JhengHei" w:eastAsia="Microsoft JhengHei" w:hAnsi="Microsoft JhengHei" w:cs="Microsoft JhengHei" w:hint="eastAsia"/>
          <w:color w:val="0A0A0A"/>
          <w:kern w:val="0"/>
          <w:lang w:eastAsia="zh-CN"/>
          <w14:ligatures w14:val="none"/>
        </w:rPr>
        <w:t>因工作</w:t>
      </w:r>
      <w:r>
        <w:rPr>
          <w:rFonts w:ascii="DengXian" w:eastAsia="DengXian" w:hAnsi="DengXian" w:cs="Microsoft JhengHei" w:hint="eastAsia"/>
          <w:color w:val="0A0A0A"/>
          <w:kern w:val="0"/>
          <w:lang w:eastAsia="zh-CN"/>
          <w14:ligatures w14:val="none"/>
        </w:rPr>
        <w:t>需要会长期在</w:t>
      </w:r>
      <w:r w:rsidR="00362604" w:rsidRPr="00E73047">
        <w:rPr>
          <w:rFonts w:ascii="Microsoft JhengHei" w:eastAsia="Microsoft JhengHei" w:hAnsi="Microsoft JhengHei" w:cs="Microsoft JhengHei" w:hint="eastAsia"/>
          <w:color w:val="0A0A0A"/>
          <w:kern w:val="0"/>
          <w:lang w:eastAsia="zh-CN"/>
          <w14:ligatures w14:val="none"/>
        </w:rPr>
        <w:t>香港新界白石角</w:t>
      </w:r>
      <w:r w:rsidR="00362604" w:rsidRPr="00E73047">
        <w:rPr>
          <w:rFonts w:ascii="Microsoft JhengHei" w:eastAsia="Microsoft JhengHei" w:hAnsi="Microsoft JhengHei" w:cs="Microsoft JhengHei" w:hint="eastAsia"/>
          <w:b/>
          <w:bCs/>
          <w:color w:val="0A0A0A"/>
          <w:kern w:val="0"/>
          <w:lang w:eastAsia="zh-CN"/>
          <w14:ligatures w14:val="none"/>
        </w:rPr>
        <w:t>香港科学园</w:t>
      </w:r>
      <w:r w:rsidR="00362604" w:rsidRPr="00E73047">
        <w:rPr>
          <w:rFonts w:ascii="Arial" w:eastAsia="Times New Roman" w:hAnsi="Arial" w:cs="Arial"/>
          <w:color w:val="0A0A0A"/>
          <w:kern w:val="0"/>
          <w:lang w:eastAsia="zh-CN"/>
          <w14:ligatures w14:val="none"/>
        </w:rPr>
        <w:t> (HKSTP)</w:t>
      </w:r>
      <w:r>
        <w:rPr>
          <w:rFonts w:ascii="DengXian" w:eastAsia="DengXian" w:hAnsi="DengXian" w:cs="PMingLiU" w:hint="eastAsia"/>
          <w:color w:val="0A0A0A"/>
          <w:kern w:val="0"/>
          <w:lang w:eastAsia="zh-CN"/>
          <w14:ligatures w14:val="none"/>
        </w:rPr>
        <w:t>、深圳科创学院、松山湖</w:t>
      </w:r>
      <w:proofErr w:type="spellStart"/>
      <w:r>
        <w:rPr>
          <w:rFonts w:ascii="DengXian" w:eastAsia="DengXian" w:hAnsi="DengXian" w:cs="PMingLiU" w:hint="eastAsia"/>
          <w:color w:val="0A0A0A"/>
          <w:kern w:val="0"/>
          <w:lang w:eastAsia="zh-CN"/>
          <w14:ligatures w14:val="none"/>
        </w:rPr>
        <w:t>XbotPark</w:t>
      </w:r>
      <w:proofErr w:type="spellEnd"/>
      <w:r>
        <w:rPr>
          <w:rFonts w:ascii="DengXian" w:eastAsia="DengXian" w:hAnsi="DengXian" w:cs="PMingLiU" w:hint="eastAsia"/>
          <w:color w:val="0A0A0A"/>
          <w:kern w:val="0"/>
          <w:lang w:eastAsia="zh-CN"/>
          <w14:ligatures w14:val="none"/>
        </w:rPr>
        <w:t>机器人基地办公，</w:t>
      </w:r>
      <w:r>
        <w:rPr>
          <w:rFonts w:ascii="DengXian" w:eastAsia="DengXian" w:hAnsi="DengXian" w:cs="Microsoft JhengHei" w:hint="eastAsia"/>
          <w:color w:val="0A0A0A"/>
          <w:kern w:val="0"/>
          <w:lang w:eastAsia="zh-CN"/>
          <w14:ligatures w14:val="none"/>
        </w:rPr>
        <w:t>并不定期</w:t>
      </w:r>
      <w:r w:rsidR="00362604" w:rsidRPr="00E73047">
        <w:rPr>
          <w:rFonts w:ascii="Microsoft JhengHei" w:eastAsia="Microsoft JhengHei" w:hAnsi="Microsoft JhengHei" w:cs="Microsoft JhengHei" w:hint="eastAsia"/>
          <w:color w:val="0A0A0A"/>
          <w:kern w:val="0"/>
          <w:lang w:eastAsia="zh-CN"/>
          <w14:ligatures w14:val="none"/>
        </w:rPr>
        <w:t>出差各地。</w:t>
      </w:r>
    </w:p>
    <w:p w14:paraId="4299969B" w14:textId="77777777" w:rsidR="007B6F81" w:rsidRDefault="007B6F81" w:rsidP="007B6F81">
      <w:pPr>
        <w:shd w:val="clear" w:color="auto" w:fill="FFFFFF"/>
        <w:adjustRightInd w:val="0"/>
        <w:snapToGrid w:val="0"/>
        <w:jc w:val="both"/>
        <w:rPr>
          <w:rFonts w:ascii="Microsoft JhengHei" w:eastAsia="DengXian" w:hAnsi="Microsoft JhengHei" w:cs="Microsoft JhengHei"/>
          <w:color w:val="0A0A0A"/>
          <w:kern w:val="0"/>
          <w:lang w:eastAsia="zh-CN"/>
          <w14:ligatures w14:val="none"/>
        </w:rPr>
      </w:pPr>
    </w:p>
    <w:p w14:paraId="6C3DD92C" w14:textId="77777777" w:rsidR="007B6F81" w:rsidRDefault="007B6F81" w:rsidP="007B6F81">
      <w:pPr>
        <w:shd w:val="clear" w:color="auto" w:fill="FFFFFF"/>
        <w:adjustRightInd w:val="0"/>
        <w:snapToGrid w:val="0"/>
        <w:jc w:val="both"/>
        <w:rPr>
          <w:rFonts w:ascii="Microsoft JhengHei" w:eastAsia="DengXian" w:hAnsi="Microsoft JhengHei" w:cs="Microsoft JhengHei"/>
          <w:color w:val="0A0A0A"/>
          <w:kern w:val="0"/>
          <w:lang w:eastAsia="zh-CN"/>
          <w14:ligatures w14:val="none"/>
        </w:rPr>
      </w:pPr>
    </w:p>
    <w:p w14:paraId="5BBB6731" w14:textId="1CD45F76" w:rsidR="007B6F81" w:rsidRDefault="007B6F81" w:rsidP="007B6F81">
      <w:pPr>
        <w:shd w:val="clear" w:color="auto" w:fill="FFFFFF"/>
        <w:adjustRightInd w:val="0"/>
        <w:snapToGrid w:val="0"/>
        <w:jc w:val="both"/>
        <w:rPr>
          <w:lang w:eastAsia="zh-CN"/>
        </w:rPr>
      </w:pPr>
      <w:r w:rsidRPr="00953A2B">
        <w:rPr>
          <w:b/>
          <w:bCs/>
          <w:lang w:eastAsia="zh-CN"/>
        </w:rPr>
        <w:t>Job Title:</w:t>
      </w:r>
      <w:r>
        <w:rPr>
          <w:lang w:eastAsia="zh-CN"/>
        </w:rPr>
        <w:t xml:space="preserve"> Assistant to Director  </w:t>
      </w:r>
    </w:p>
    <w:p w14:paraId="3F72AAF4" w14:textId="77777777" w:rsidR="007B6F81" w:rsidRDefault="007B6F81" w:rsidP="007B6F81">
      <w:pPr>
        <w:shd w:val="clear" w:color="auto" w:fill="FFFFFF"/>
        <w:adjustRightInd w:val="0"/>
        <w:snapToGrid w:val="0"/>
        <w:jc w:val="both"/>
        <w:rPr>
          <w:lang w:eastAsia="zh-CN"/>
        </w:rPr>
      </w:pPr>
    </w:p>
    <w:p w14:paraId="2D15188D" w14:textId="44C5F5E6" w:rsidR="007B6F81" w:rsidRPr="00953A2B" w:rsidRDefault="007B6F81" w:rsidP="007B6F81">
      <w:pPr>
        <w:shd w:val="clear" w:color="auto" w:fill="FFFFFF"/>
        <w:adjustRightInd w:val="0"/>
        <w:snapToGrid w:val="0"/>
        <w:jc w:val="both"/>
        <w:rPr>
          <w:b/>
          <w:bCs/>
          <w:lang w:eastAsia="zh-CN"/>
        </w:rPr>
      </w:pPr>
      <w:r w:rsidRPr="00953A2B">
        <w:rPr>
          <w:rFonts w:hint="eastAsia"/>
          <w:b/>
          <w:bCs/>
          <w:lang w:eastAsia="zh-CN"/>
        </w:rPr>
        <w:t>【</w:t>
      </w:r>
      <w:proofErr w:type="spellStart"/>
      <w:r w:rsidRPr="00953A2B">
        <w:rPr>
          <w:rFonts w:hint="eastAsia"/>
          <w:b/>
          <w:bCs/>
          <w:lang w:eastAsia="zh-CN"/>
        </w:rPr>
        <w:t>Center</w:t>
      </w:r>
      <w:proofErr w:type="spellEnd"/>
      <w:r w:rsidRPr="00953A2B">
        <w:rPr>
          <w:rFonts w:hint="eastAsia"/>
          <w:b/>
          <w:bCs/>
          <w:lang w:eastAsia="zh-CN"/>
        </w:rPr>
        <w:t xml:space="preserve"> Introduction</w:t>
      </w:r>
      <w:r w:rsidRPr="00953A2B">
        <w:rPr>
          <w:rFonts w:hint="eastAsia"/>
          <w:b/>
          <w:bCs/>
          <w:lang w:eastAsia="zh-CN"/>
        </w:rPr>
        <w:t>】</w:t>
      </w:r>
      <w:r w:rsidRPr="00953A2B">
        <w:rPr>
          <w:rFonts w:hint="eastAsia"/>
          <w:b/>
          <w:bCs/>
          <w:lang w:eastAsia="zh-CN"/>
        </w:rPr>
        <w:t xml:space="preserve"> </w:t>
      </w:r>
    </w:p>
    <w:p w14:paraId="1D5B9EC2" w14:textId="77777777" w:rsidR="007B6F81" w:rsidRDefault="007B6F81" w:rsidP="007B6F81">
      <w:pPr>
        <w:shd w:val="clear" w:color="auto" w:fill="FFFFFF"/>
        <w:adjustRightInd w:val="0"/>
        <w:snapToGrid w:val="0"/>
        <w:jc w:val="both"/>
        <w:rPr>
          <w:lang w:eastAsia="zh-CN"/>
        </w:rPr>
      </w:pPr>
      <w:r>
        <w:rPr>
          <w:lang w:eastAsia="zh-CN"/>
        </w:rPr>
        <w:t xml:space="preserve">The Hong Kong </w:t>
      </w:r>
      <w:proofErr w:type="spellStart"/>
      <w:r>
        <w:rPr>
          <w:lang w:eastAsia="zh-CN"/>
        </w:rPr>
        <w:t>Center</w:t>
      </w:r>
      <w:proofErr w:type="spellEnd"/>
      <w:r>
        <w:rPr>
          <w:lang w:eastAsia="zh-CN"/>
        </w:rPr>
        <w:t xml:space="preserve"> for Construction Robotics (HKCRC), established in 2020, is a research innovation and entrepreneurship incubation platform jointly founded by The Hong Kong University of Science and Technology (HKUST) and the University of California, Berkeley. Professor Li Zexiang serves as the Director. The </w:t>
      </w:r>
      <w:proofErr w:type="spellStart"/>
      <w:r>
        <w:rPr>
          <w:lang w:eastAsia="zh-CN"/>
        </w:rPr>
        <w:t>Center</w:t>
      </w:r>
      <w:proofErr w:type="spellEnd"/>
      <w:r>
        <w:rPr>
          <w:lang w:eastAsia="zh-CN"/>
        </w:rPr>
        <w:t xml:space="preserve"> is dedicated to introducing advanced technologies such as robotics, AI, and automation into the construction industry, addressing industry pain points, and achieving product implementation.  </w:t>
      </w:r>
    </w:p>
    <w:p w14:paraId="5EE64188" w14:textId="77777777" w:rsidR="007B6F81" w:rsidRDefault="007B6F81" w:rsidP="007B6F81">
      <w:pPr>
        <w:shd w:val="clear" w:color="auto" w:fill="FFFFFF"/>
        <w:adjustRightInd w:val="0"/>
        <w:snapToGrid w:val="0"/>
        <w:jc w:val="both"/>
        <w:rPr>
          <w:lang w:eastAsia="zh-CN"/>
        </w:rPr>
      </w:pPr>
    </w:p>
    <w:p w14:paraId="654353F6" w14:textId="64FA85FE" w:rsidR="007B6F81" w:rsidRPr="00B3345C" w:rsidRDefault="007B6F81" w:rsidP="007B6F81">
      <w:pPr>
        <w:shd w:val="clear" w:color="auto" w:fill="FFFFFF"/>
        <w:adjustRightInd w:val="0"/>
        <w:snapToGrid w:val="0"/>
        <w:jc w:val="both"/>
        <w:rPr>
          <w:rFonts w:eastAsia="DengXian"/>
          <w:b/>
          <w:bCs/>
          <w:lang w:eastAsia="zh-CN"/>
        </w:rPr>
      </w:pPr>
      <w:r w:rsidRPr="00953A2B">
        <w:rPr>
          <w:rFonts w:hint="eastAsia"/>
          <w:b/>
          <w:bCs/>
          <w:lang w:eastAsia="zh-CN"/>
        </w:rPr>
        <w:t>【</w:t>
      </w:r>
      <w:r w:rsidRPr="00953A2B">
        <w:rPr>
          <w:rFonts w:hint="eastAsia"/>
          <w:b/>
          <w:bCs/>
          <w:lang w:eastAsia="zh-CN"/>
        </w:rPr>
        <w:t>Key Responsibilities</w:t>
      </w:r>
      <w:r w:rsidRPr="00953A2B">
        <w:rPr>
          <w:rFonts w:hint="eastAsia"/>
          <w:b/>
          <w:bCs/>
          <w:lang w:eastAsia="zh-CN"/>
        </w:rPr>
        <w:t>】</w:t>
      </w:r>
    </w:p>
    <w:p w14:paraId="62F8F1C3" w14:textId="79C4727E" w:rsidR="007B6F81" w:rsidRDefault="007B6F81" w:rsidP="007B6F81">
      <w:pPr>
        <w:shd w:val="clear" w:color="auto" w:fill="FFFFFF"/>
        <w:adjustRightInd w:val="0"/>
        <w:snapToGrid w:val="0"/>
        <w:jc w:val="both"/>
        <w:rPr>
          <w:lang w:eastAsia="zh-CN"/>
        </w:rPr>
      </w:pPr>
      <w:r>
        <w:rPr>
          <w:lang w:eastAsia="zh-CN"/>
        </w:rPr>
        <w:lastRenderedPageBreak/>
        <w:t xml:space="preserve">- </w:t>
      </w:r>
      <w:r w:rsidRPr="00953A2B">
        <w:rPr>
          <w:b/>
          <w:bCs/>
          <w:lang w:eastAsia="zh-CN"/>
        </w:rPr>
        <w:t>Research &amp; Decision Support:</w:t>
      </w:r>
      <w:r>
        <w:rPr>
          <w:lang w:eastAsia="zh-CN"/>
        </w:rPr>
        <w:t xml:space="preserve"> Develop new productive forces. Accompany the </w:t>
      </w:r>
      <w:proofErr w:type="spellStart"/>
      <w:r>
        <w:rPr>
          <w:lang w:eastAsia="zh-CN"/>
        </w:rPr>
        <w:t>Center</w:t>
      </w:r>
      <w:proofErr w:type="spellEnd"/>
      <w:r>
        <w:rPr>
          <w:lang w:eastAsia="zh-CN"/>
        </w:rPr>
        <w:t xml:space="preserve"> Director on research visits to relevant enterprises (including desktop research and on-site surveys). Collect, </w:t>
      </w:r>
      <w:proofErr w:type="spellStart"/>
      <w:r>
        <w:rPr>
          <w:lang w:eastAsia="zh-CN"/>
        </w:rPr>
        <w:t>analyze</w:t>
      </w:r>
      <w:proofErr w:type="spellEnd"/>
      <w:r>
        <w:rPr>
          <w:lang w:eastAsia="zh-CN"/>
        </w:rPr>
        <w:t xml:space="preserve">, organize, and archive research data and corresponding meeting minutes, and prepare high-quality customized analysis reports.  </w:t>
      </w:r>
    </w:p>
    <w:p w14:paraId="035FA72D" w14:textId="77777777" w:rsidR="007B6F81" w:rsidRDefault="007B6F81" w:rsidP="007B6F81">
      <w:pPr>
        <w:shd w:val="clear" w:color="auto" w:fill="FFFFFF"/>
        <w:adjustRightInd w:val="0"/>
        <w:snapToGrid w:val="0"/>
        <w:jc w:val="both"/>
        <w:rPr>
          <w:lang w:eastAsia="zh-CN"/>
        </w:rPr>
      </w:pPr>
    </w:p>
    <w:p w14:paraId="079D1AF4" w14:textId="6B13A71E"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Cross-departmental Collaboration:</w:t>
      </w:r>
      <w:r>
        <w:rPr>
          <w:lang w:eastAsia="zh-CN"/>
        </w:rPr>
        <w:t xml:space="preserve"> Build the Greater Bay Area science and innovation ecosystem. Coordinate cross-regional and cross-organizational collaboration and information synchronization. Integrate internal and external resources to support the </w:t>
      </w:r>
      <w:proofErr w:type="spellStart"/>
      <w:r>
        <w:rPr>
          <w:lang w:eastAsia="zh-CN"/>
        </w:rPr>
        <w:t>Center’s</w:t>
      </w:r>
      <w:proofErr w:type="spellEnd"/>
      <w:r>
        <w:rPr>
          <w:lang w:eastAsia="zh-CN"/>
        </w:rPr>
        <w:t xml:space="preserve"> daily operations and drive project development.  </w:t>
      </w:r>
    </w:p>
    <w:p w14:paraId="311FBF8F" w14:textId="77777777" w:rsidR="007B6F81" w:rsidRDefault="007B6F81" w:rsidP="007B6F81">
      <w:pPr>
        <w:shd w:val="clear" w:color="auto" w:fill="FFFFFF"/>
        <w:adjustRightInd w:val="0"/>
        <w:snapToGrid w:val="0"/>
        <w:jc w:val="both"/>
        <w:rPr>
          <w:lang w:eastAsia="zh-CN"/>
        </w:rPr>
      </w:pPr>
    </w:p>
    <w:p w14:paraId="2A049E47" w14:textId="03F053CA"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External Relations &amp; Communication:</w:t>
      </w:r>
      <w:r>
        <w:rPr>
          <w:lang w:eastAsia="zh-CN"/>
        </w:rPr>
        <w:t xml:space="preserve"> Promote the integrated development of education, technology, and talent. Act as a communication bridge between the </w:t>
      </w:r>
      <w:proofErr w:type="spellStart"/>
      <w:r>
        <w:rPr>
          <w:lang w:eastAsia="zh-CN"/>
        </w:rPr>
        <w:t>Center</w:t>
      </w:r>
      <w:proofErr w:type="spellEnd"/>
      <w:r>
        <w:rPr>
          <w:lang w:eastAsia="zh-CN"/>
        </w:rPr>
        <w:t xml:space="preserve"> and government (Hong Kong and mainland China), universities, and corporate partners. Assist in handling various external liaison tasks. Participate in and support reception and exchange activities with government, academic, and corporate institutions, helping to establish and maintain good cooperative relationships.  </w:t>
      </w:r>
    </w:p>
    <w:p w14:paraId="0E38CEA8" w14:textId="77777777" w:rsidR="007B6F81" w:rsidRDefault="007B6F81" w:rsidP="007B6F81">
      <w:pPr>
        <w:shd w:val="clear" w:color="auto" w:fill="FFFFFF"/>
        <w:adjustRightInd w:val="0"/>
        <w:snapToGrid w:val="0"/>
        <w:jc w:val="both"/>
        <w:rPr>
          <w:lang w:eastAsia="zh-CN"/>
        </w:rPr>
      </w:pPr>
    </w:p>
    <w:p w14:paraId="345CB3BC" w14:textId="4CB00D84"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Administration &amp; Schedule Management:</w:t>
      </w:r>
      <w:r>
        <w:rPr>
          <w:lang w:eastAsia="zh-CN"/>
        </w:rPr>
        <w:t xml:space="preserve"> Fully manage the Director’s schedule, follow up on and oversee daily agendas and travel arrangements, including meeting scheduling, event planning, business receptions, and domestic/international travel logistics, ensuring seamless coordination of all tasks.  </w:t>
      </w:r>
    </w:p>
    <w:p w14:paraId="63680FAE" w14:textId="77777777" w:rsidR="007B6F81" w:rsidRDefault="007B6F81" w:rsidP="007B6F81">
      <w:pPr>
        <w:shd w:val="clear" w:color="auto" w:fill="FFFFFF"/>
        <w:adjustRightInd w:val="0"/>
        <w:snapToGrid w:val="0"/>
        <w:jc w:val="both"/>
        <w:rPr>
          <w:lang w:eastAsia="zh-CN"/>
        </w:rPr>
      </w:pPr>
    </w:p>
    <w:p w14:paraId="2A2E84FE" w14:textId="22094A21"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Documentation &amp; Project Follow-up:</w:t>
      </w:r>
      <w:r>
        <w:rPr>
          <w:lang w:eastAsia="zh-CN"/>
        </w:rPr>
        <w:t xml:space="preserve"> Draft key </w:t>
      </w:r>
      <w:proofErr w:type="spellStart"/>
      <w:r>
        <w:rPr>
          <w:lang w:eastAsia="zh-CN"/>
        </w:rPr>
        <w:t>center</w:t>
      </w:r>
      <w:proofErr w:type="spellEnd"/>
      <w:r>
        <w:rPr>
          <w:lang w:eastAsia="zh-CN"/>
        </w:rPr>
        <w:t xml:space="preserve"> documents, PPT reports, and meeting minutes. Assist in handling the Director’s daily operational tasks, follow up on various documentation matters, and prepare regular summary reports. Oversee the progress of research projects or startup incubation tasks assigned by the Director.  </w:t>
      </w:r>
    </w:p>
    <w:p w14:paraId="55B0C4A3" w14:textId="77777777" w:rsidR="007B6F81" w:rsidRDefault="007B6F81" w:rsidP="007B6F81">
      <w:pPr>
        <w:shd w:val="clear" w:color="auto" w:fill="FFFFFF"/>
        <w:adjustRightInd w:val="0"/>
        <w:snapToGrid w:val="0"/>
        <w:jc w:val="both"/>
        <w:rPr>
          <w:lang w:eastAsia="zh-CN"/>
        </w:rPr>
      </w:pPr>
    </w:p>
    <w:p w14:paraId="79747C2D" w14:textId="42DD1A98" w:rsidR="007B6F81" w:rsidRPr="00953A2B" w:rsidRDefault="007B6F81" w:rsidP="007B6F81">
      <w:pPr>
        <w:shd w:val="clear" w:color="auto" w:fill="FFFFFF"/>
        <w:adjustRightInd w:val="0"/>
        <w:snapToGrid w:val="0"/>
        <w:jc w:val="both"/>
        <w:rPr>
          <w:b/>
          <w:bCs/>
          <w:lang w:eastAsia="zh-CN"/>
        </w:rPr>
      </w:pPr>
      <w:r>
        <w:rPr>
          <w:lang w:eastAsia="zh-CN"/>
        </w:rPr>
        <w:t xml:space="preserve">- </w:t>
      </w:r>
      <w:r w:rsidRPr="00953A2B">
        <w:rPr>
          <w:b/>
          <w:bCs/>
          <w:lang w:eastAsia="zh-CN"/>
        </w:rPr>
        <w:t xml:space="preserve">Other tasks as assigned by the </w:t>
      </w:r>
      <w:proofErr w:type="spellStart"/>
      <w:r w:rsidRPr="00953A2B">
        <w:rPr>
          <w:b/>
          <w:bCs/>
          <w:lang w:eastAsia="zh-CN"/>
        </w:rPr>
        <w:t>Center</w:t>
      </w:r>
      <w:proofErr w:type="spellEnd"/>
      <w:r w:rsidRPr="00953A2B">
        <w:rPr>
          <w:b/>
          <w:bCs/>
          <w:lang w:eastAsia="zh-CN"/>
        </w:rPr>
        <w:t xml:space="preserve"> Director. </w:t>
      </w:r>
    </w:p>
    <w:p w14:paraId="5375D4CA" w14:textId="77777777" w:rsidR="00953A2B" w:rsidRPr="00953A2B" w:rsidRDefault="00953A2B" w:rsidP="007B6F81">
      <w:pPr>
        <w:shd w:val="clear" w:color="auto" w:fill="FFFFFF"/>
        <w:adjustRightInd w:val="0"/>
        <w:snapToGrid w:val="0"/>
        <w:jc w:val="both"/>
        <w:rPr>
          <w:rFonts w:eastAsia="DengXian"/>
          <w:lang w:eastAsia="zh-CN"/>
        </w:rPr>
      </w:pPr>
    </w:p>
    <w:p w14:paraId="7B9C25C8" w14:textId="773F606B" w:rsidR="007B6F81" w:rsidRPr="00B3345C" w:rsidRDefault="007B6F81" w:rsidP="007B6F81">
      <w:pPr>
        <w:shd w:val="clear" w:color="auto" w:fill="FFFFFF"/>
        <w:adjustRightInd w:val="0"/>
        <w:snapToGrid w:val="0"/>
        <w:jc w:val="both"/>
        <w:rPr>
          <w:rFonts w:eastAsia="DengXian"/>
          <w:b/>
          <w:bCs/>
          <w:lang w:eastAsia="zh-CN"/>
        </w:rPr>
      </w:pPr>
      <w:r w:rsidRPr="00953A2B">
        <w:rPr>
          <w:rFonts w:hint="eastAsia"/>
          <w:b/>
          <w:bCs/>
          <w:lang w:eastAsia="zh-CN"/>
        </w:rPr>
        <w:t>【</w:t>
      </w:r>
      <w:r w:rsidRPr="00953A2B">
        <w:rPr>
          <w:rFonts w:hint="eastAsia"/>
          <w:b/>
          <w:bCs/>
          <w:lang w:eastAsia="zh-CN"/>
        </w:rPr>
        <w:t>Requirements</w:t>
      </w:r>
      <w:r w:rsidRPr="00953A2B">
        <w:rPr>
          <w:rFonts w:hint="eastAsia"/>
          <w:b/>
          <w:bCs/>
          <w:lang w:eastAsia="zh-CN"/>
        </w:rPr>
        <w:t>】</w:t>
      </w:r>
      <w:r w:rsidRPr="00953A2B">
        <w:rPr>
          <w:rFonts w:hint="eastAsia"/>
          <w:b/>
          <w:bCs/>
          <w:lang w:eastAsia="zh-CN"/>
        </w:rPr>
        <w:t xml:space="preserve"> </w:t>
      </w:r>
    </w:p>
    <w:p w14:paraId="30626F8E" w14:textId="71347DE2"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 xml:space="preserve">Education: </w:t>
      </w:r>
      <w:r>
        <w:rPr>
          <w:lang w:eastAsia="zh-CN"/>
        </w:rPr>
        <w:t xml:space="preserve">Full-time bachelor’s degree or above. Majors in STEM (robotics, engineering) or administration, public relations, or related fields preferred. Fresh graduates or those within two years of graduation are preferred.  </w:t>
      </w:r>
    </w:p>
    <w:p w14:paraId="4B5E64D7" w14:textId="7E530A3B"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Language Proficiency:</w:t>
      </w:r>
      <w:r>
        <w:rPr>
          <w:lang w:eastAsia="zh-CN"/>
        </w:rPr>
        <w:t xml:space="preserve"> Excellent listening, speaking, reading, and writing skills in Chinese and English (Cantonese, Mandarin, and English), with the ability to draft professional bilingual reports.  </w:t>
      </w:r>
    </w:p>
    <w:p w14:paraId="7F4F662A" w14:textId="4524E93A" w:rsidR="007B6F81" w:rsidRDefault="007B6F81" w:rsidP="007B6F81">
      <w:pPr>
        <w:shd w:val="clear" w:color="auto" w:fill="FFFFFF"/>
        <w:adjustRightInd w:val="0"/>
        <w:snapToGrid w:val="0"/>
        <w:jc w:val="both"/>
        <w:rPr>
          <w:lang w:eastAsia="zh-CN"/>
        </w:rPr>
      </w:pPr>
      <w:r>
        <w:rPr>
          <w:lang w:eastAsia="zh-CN"/>
        </w:rPr>
        <w:t xml:space="preserve">- </w:t>
      </w:r>
      <w:r w:rsidRPr="00953A2B">
        <w:rPr>
          <w:b/>
          <w:bCs/>
          <w:lang w:eastAsia="zh-CN"/>
        </w:rPr>
        <w:t>Core Competencies:</w:t>
      </w:r>
      <w:r>
        <w:rPr>
          <w:lang w:eastAsia="zh-CN"/>
        </w:rPr>
        <w:t xml:space="preserve"> </w:t>
      </w:r>
    </w:p>
    <w:p w14:paraId="240F6633" w14:textId="77777777" w:rsidR="007B6F81" w:rsidRDefault="007B6F81" w:rsidP="007B6F81">
      <w:pPr>
        <w:shd w:val="clear" w:color="auto" w:fill="FFFFFF"/>
        <w:adjustRightInd w:val="0"/>
        <w:snapToGrid w:val="0"/>
        <w:jc w:val="both"/>
        <w:rPr>
          <w:lang w:eastAsia="zh-CN"/>
        </w:rPr>
      </w:pPr>
      <w:r>
        <w:rPr>
          <w:lang w:eastAsia="zh-CN"/>
        </w:rPr>
        <w:t xml:space="preserve">  - Strong writing and proposal development skills, with the ability to create and present PPT reports  </w:t>
      </w:r>
    </w:p>
    <w:p w14:paraId="7DD07FA0" w14:textId="77777777" w:rsidR="007B6F81" w:rsidRDefault="007B6F81" w:rsidP="007B6F81">
      <w:pPr>
        <w:shd w:val="clear" w:color="auto" w:fill="FFFFFF"/>
        <w:adjustRightInd w:val="0"/>
        <w:snapToGrid w:val="0"/>
        <w:jc w:val="both"/>
        <w:rPr>
          <w:lang w:eastAsia="zh-CN"/>
        </w:rPr>
      </w:pPr>
      <w:r>
        <w:rPr>
          <w:lang w:eastAsia="zh-CN"/>
        </w:rPr>
        <w:t xml:space="preserve">  - Good data analysis and research capabilities  </w:t>
      </w:r>
    </w:p>
    <w:p w14:paraId="42BD19CE" w14:textId="77777777" w:rsidR="007B6F81" w:rsidRDefault="007B6F81" w:rsidP="007B6F81">
      <w:pPr>
        <w:shd w:val="clear" w:color="auto" w:fill="FFFFFF"/>
        <w:adjustRightInd w:val="0"/>
        <w:snapToGrid w:val="0"/>
        <w:jc w:val="both"/>
        <w:rPr>
          <w:lang w:eastAsia="zh-CN"/>
        </w:rPr>
      </w:pPr>
      <w:r>
        <w:rPr>
          <w:lang w:eastAsia="zh-CN"/>
        </w:rPr>
        <w:t xml:space="preserve">  - Clear logical thinking, structured thinking, and strategic framework  </w:t>
      </w:r>
    </w:p>
    <w:p w14:paraId="6B93D743" w14:textId="77777777" w:rsidR="007B6F81" w:rsidRDefault="007B6F81" w:rsidP="007B6F81">
      <w:pPr>
        <w:shd w:val="clear" w:color="auto" w:fill="FFFFFF"/>
        <w:adjustRightInd w:val="0"/>
        <w:snapToGrid w:val="0"/>
        <w:jc w:val="both"/>
        <w:rPr>
          <w:lang w:eastAsia="zh-CN"/>
        </w:rPr>
      </w:pPr>
      <w:r>
        <w:rPr>
          <w:lang w:eastAsia="zh-CN"/>
        </w:rPr>
        <w:t xml:space="preserve">  - Fast learning ability, able to adapt to a fast-paced research and entrepreneurship environment, with a passion for tech entrepreneurship  </w:t>
      </w:r>
    </w:p>
    <w:p w14:paraId="21B626F8" w14:textId="77777777" w:rsidR="007B6F81" w:rsidRDefault="007B6F81" w:rsidP="007B6F81">
      <w:pPr>
        <w:shd w:val="clear" w:color="auto" w:fill="FFFFFF"/>
        <w:adjustRightInd w:val="0"/>
        <w:snapToGrid w:val="0"/>
        <w:jc w:val="both"/>
        <w:rPr>
          <w:lang w:eastAsia="zh-CN"/>
        </w:rPr>
      </w:pPr>
      <w:r>
        <w:rPr>
          <w:lang w:eastAsia="zh-CN"/>
        </w:rPr>
        <w:t xml:space="preserve">  - Stable, detail-oriented, with strong communication skills and excellent coordination, organization, and interpersonal skills  </w:t>
      </w:r>
    </w:p>
    <w:p w14:paraId="6401B4DC" w14:textId="77777777" w:rsidR="007B6F81" w:rsidRDefault="007B6F81" w:rsidP="007B6F81">
      <w:pPr>
        <w:shd w:val="clear" w:color="auto" w:fill="FFFFFF"/>
        <w:adjustRightInd w:val="0"/>
        <w:snapToGrid w:val="0"/>
        <w:jc w:val="both"/>
        <w:rPr>
          <w:lang w:eastAsia="zh-CN"/>
        </w:rPr>
      </w:pPr>
      <w:r>
        <w:rPr>
          <w:lang w:eastAsia="zh-CN"/>
        </w:rPr>
        <w:t xml:space="preserve">  - Able to handle frequent travel and flexible working hours, with strong resilience under pressure  </w:t>
      </w:r>
    </w:p>
    <w:p w14:paraId="308441AD" w14:textId="77777777" w:rsidR="007B6F81" w:rsidRDefault="007B6F81" w:rsidP="007B6F81">
      <w:pPr>
        <w:shd w:val="clear" w:color="auto" w:fill="FFFFFF"/>
        <w:adjustRightInd w:val="0"/>
        <w:snapToGrid w:val="0"/>
        <w:jc w:val="both"/>
        <w:rPr>
          <w:lang w:eastAsia="zh-CN"/>
        </w:rPr>
      </w:pPr>
      <w:r>
        <w:rPr>
          <w:lang w:eastAsia="zh-CN"/>
        </w:rPr>
        <w:t xml:space="preserve">  - High overall competence, strong initiative, and an international perspective  </w:t>
      </w:r>
    </w:p>
    <w:p w14:paraId="5CD856F3" w14:textId="77777777" w:rsidR="007B6F81" w:rsidRDefault="007B6F81" w:rsidP="007B6F81">
      <w:pPr>
        <w:shd w:val="clear" w:color="auto" w:fill="FFFFFF"/>
        <w:adjustRightInd w:val="0"/>
        <w:snapToGrid w:val="0"/>
        <w:jc w:val="both"/>
        <w:rPr>
          <w:lang w:eastAsia="zh-CN"/>
        </w:rPr>
      </w:pPr>
    </w:p>
    <w:p w14:paraId="728C7E98" w14:textId="13652302" w:rsidR="007B6F81" w:rsidRDefault="007B6F81" w:rsidP="007B6F81">
      <w:pPr>
        <w:shd w:val="clear" w:color="auto" w:fill="FFFFFF"/>
        <w:adjustRightInd w:val="0"/>
        <w:snapToGrid w:val="0"/>
        <w:jc w:val="both"/>
        <w:rPr>
          <w:lang w:eastAsia="zh-CN"/>
        </w:rPr>
      </w:pPr>
      <w:r>
        <w:rPr>
          <w:lang w:eastAsia="zh-CN"/>
        </w:rPr>
        <w:lastRenderedPageBreak/>
        <w:t xml:space="preserve">- </w:t>
      </w:r>
      <w:proofErr w:type="gramStart"/>
      <w:r w:rsidRPr="00953A2B">
        <w:rPr>
          <w:b/>
          <w:bCs/>
          <w:lang w:eastAsia="zh-CN"/>
        </w:rPr>
        <w:t>Plus</w:t>
      </w:r>
      <w:proofErr w:type="gramEnd"/>
      <w:r w:rsidRPr="00953A2B">
        <w:rPr>
          <w:b/>
          <w:bCs/>
          <w:lang w:eastAsia="zh-CN"/>
        </w:rPr>
        <w:t xml:space="preserve"> Points:</w:t>
      </w:r>
      <w:r>
        <w:rPr>
          <w:lang w:eastAsia="zh-CN"/>
        </w:rPr>
        <w:t xml:space="preserve"> Experience in robotics, smart construction sites, or related technology R&amp;D institutions preferred; experience in design thinking and hard-tech entrepreneurship, knowledge of tech innovation and venture capital industries is a plus.  </w:t>
      </w:r>
    </w:p>
    <w:p w14:paraId="12E170A7" w14:textId="77777777" w:rsidR="007B6F81" w:rsidRDefault="007B6F81" w:rsidP="007B6F81">
      <w:pPr>
        <w:shd w:val="clear" w:color="auto" w:fill="FFFFFF"/>
        <w:adjustRightInd w:val="0"/>
        <w:snapToGrid w:val="0"/>
        <w:jc w:val="both"/>
        <w:rPr>
          <w:lang w:eastAsia="zh-CN"/>
        </w:rPr>
      </w:pPr>
    </w:p>
    <w:p w14:paraId="6DAB6BA4" w14:textId="05CF91A5" w:rsidR="007B6F81" w:rsidRPr="00953A2B" w:rsidRDefault="007B6F81" w:rsidP="007B6F81">
      <w:pPr>
        <w:shd w:val="clear" w:color="auto" w:fill="FFFFFF"/>
        <w:adjustRightInd w:val="0"/>
        <w:snapToGrid w:val="0"/>
        <w:jc w:val="both"/>
        <w:rPr>
          <w:rFonts w:eastAsia="DengXian"/>
          <w:b/>
          <w:bCs/>
          <w:lang w:eastAsia="zh-CN"/>
        </w:rPr>
      </w:pPr>
      <w:r w:rsidRPr="00953A2B">
        <w:rPr>
          <w:rFonts w:hint="eastAsia"/>
          <w:b/>
          <w:bCs/>
          <w:lang w:eastAsia="zh-CN"/>
        </w:rPr>
        <w:t>【</w:t>
      </w:r>
      <w:r w:rsidRPr="00953A2B">
        <w:rPr>
          <w:rFonts w:hint="eastAsia"/>
          <w:b/>
          <w:bCs/>
          <w:lang w:eastAsia="zh-CN"/>
        </w:rPr>
        <w:t>Compensation &amp; Benefits</w:t>
      </w:r>
      <w:r w:rsidRPr="00953A2B">
        <w:rPr>
          <w:rFonts w:hint="eastAsia"/>
          <w:b/>
          <w:bCs/>
          <w:lang w:eastAsia="zh-CN"/>
        </w:rPr>
        <w:t>】</w:t>
      </w:r>
    </w:p>
    <w:p w14:paraId="644D5C86" w14:textId="77777777" w:rsidR="007B6F81" w:rsidRDefault="007B6F81" w:rsidP="007B6F81">
      <w:pPr>
        <w:shd w:val="clear" w:color="auto" w:fill="FFFFFF"/>
        <w:adjustRightInd w:val="0"/>
        <w:snapToGrid w:val="0"/>
        <w:jc w:val="both"/>
        <w:rPr>
          <w:lang w:eastAsia="zh-CN"/>
        </w:rPr>
      </w:pPr>
      <w:r>
        <w:rPr>
          <w:lang w:eastAsia="zh-CN"/>
        </w:rPr>
        <w:t xml:space="preserve">- Competitive salary, benchmarked against market standards and negotiable based on experience  </w:t>
      </w:r>
    </w:p>
    <w:p w14:paraId="06E37AE4" w14:textId="77777777" w:rsidR="007B6F81" w:rsidRDefault="007B6F81" w:rsidP="007B6F81">
      <w:pPr>
        <w:shd w:val="clear" w:color="auto" w:fill="FFFFFF"/>
        <w:adjustRightInd w:val="0"/>
        <w:snapToGrid w:val="0"/>
        <w:jc w:val="both"/>
        <w:rPr>
          <w:lang w:eastAsia="zh-CN"/>
        </w:rPr>
      </w:pPr>
      <w:r>
        <w:rPr>
          <w:lang w:eastAsia="zh-CN"/>
        </w:rPr>
        <w:t xml:space="preserve">- Comprehensive employee benefits, including but not limited to paid annual leave, medical and dental insurance  </w:t>
      </w:r>
    </w:p>
    <w:p w14:paraId="5FEE3A1E" w14:textId="77777777" w:rsidR="007B6F81" w:rsidRDefault="007B6F81" w:rsidP="007B6F81">
      <w:pPr>
        <w:shd w:val="clear" w:color="auto" w:fill="FFFFFF"/>
        <w:adjustRightInd w:val="0"/>
        <w:snapToGrid w:val="0"/>
        <w:jc w:val="both"/>
        <w:rPr>
          <w:lang w:eastAsia="zh-CN"/>
        </w:rPr>
      </w:pPr>
      <w:r>
        <w:rPr>
          <w:lang w:eastAsia="zh-CN"/>
        </w:rPr>
        <w:t xml:space="preserve">- Growth opportunities: In-depth participation in the technology incubation ecosystem led by Professor Li Zexiang  </w:t>
      </w:r>
    </w:p>
    <w:p w14:paraId="51388111" w14:textId="77777777" w:rsidR="007B6F81" w:rsidRDefault="007B6F81" w:rsidP="007B6F81">
      <w:pPr>
        <w:shd w:val="clear" w:color="auto" w:fill="FFFFFF"/>
        <w:adjustRightInd w:val="0"/>
        <w:snapToGrid w:val="0"/>
        <w:jc w:val="both"/>
        <w:rPr>
          <w:lang w:eastAsia="zh-CN"/>
        </w:rPr>
      </w:pPr>
    </w:p>
    <w:p w14:paraId="7FBC3FCA" w14:textId="57C9E175" w:rsidR="007B6F81" w:rsidRPr="00953A2B" w:rsidRDefault="007B6F81" w:rsidP="007B6F81">
      <w:pPr>
        <w:shd w:val="clear" w:color="auto" w:fill="FFFFFF"/>
        <w:adjustRightInd w:val="0"/>
        <w:snapToGrid w:val="0"/>
        <w:jc w:val="both"/>
        <w:rPr>
          <w:b/>
          <w:bCs/>
          <w:lang w:eastAsia="zh-CN"/>
        </w:rPr>
      </w:pPr>
      <w:r w:rsidRPr="00953A2B">
        <w:rPr>
          <w:rFonts w:hint="eastAsia"/>
          <w:b/>
          <w:bCs/>
          <w:lang w:eastAsia="zh-CN"/>
        </w:rPr>
        <w:t>【</w:t>
      </w:r>
      <w:r w:rsidRPr="00953A2B">
        <w:rPr>
          <w:rFonts w:hint="eastAsia"/>
          <w:b/>
          <w:bCs/>
          <w:lang w:eastAsia="zh-CN"/>
        </w:rPr>
        <w:t>Work Location</w:t>
      </w:r>
      <w:r w:rsidRPr="00953A2B">
        <w:rPr>
          <w:rFonts w:hint="eastAsia"/>
          <w:b/>
          <w:bCs/>
          <w:lang w:eastAsia="zh-CN"/>
        </w:rPr>
        <w:t>】</w:t>
      </w:r>
      <w:r w:rsidRPr="00953A2B">
        <w:rPr>
          <w:rFonts w:hint="eastAsia"/>
          <w:b/>
          <w:bCs/>
          <w:lang w:eastAsia="zh-CN"/>
        </w:rPr>
        <w:t xml:space="preserve">  </w:t>
      </w:r>
    </w:p>
    <w:p w14:paraId="617BF653" w14:textId="73E827AF" w:rsidR="007B6F81" w:rsidRPr="00362604" w:rsidRDefault="007B6F81" w:rsidP="007B6F81">
      <w:pPr>
        <w:shd w:val="clear" w:color="auto" w:fill="FFFFFF"/>
        <w:adjustRightInd w:val="0"/>
        <w:snapToGrid w:val="0"/>
        <w:jc w:val="both"/>
        <w:rPr>
          <w:lang w:eastAsia="zh-CN"/>
        </w:rPr>
      </w:pPr>
      <w:r>
        <w:rPr>
          <w:lang w:eastAsia="zh-CN"/>
        </w:rPr>
        <w:t xml:space="preserve">- Due to work requirements, the role will involve regular presence at the Hong Kong Science Park (HKSTP) in Pak Shek Kok, New Territories, Hong Kong; Shenzhen </w:t>
      </w:r>
      <w:proofErr w:type="spellStart"/>
      <w:r>
        <w:rPr>
          <w:lang w:eastAsia="zh-CN"/>
        </w:rPr>
        <w:t>InnoX</w:t>
      </w:r>
      <w:proofErr w:type="spellEnd"/>
      <w:r>
        <w:rPr>
          <w:lang w:eastAsia="zh-CN"/>
        </w:rPr>
        <w:t xml:space="preserve"> Academy; and Songshan Lake </w:t>
      </w:r>
      <w:proofErr w:type="spellStart"/>
      <w:r>
        <w:rPr>
          <w:lang w:eastAsia="zh-CN"/>
        </w:rPr>
        <w:t>XbotPark</w:t>
      </w:r>
      <w:proofErr w:type="spellEnd"/>
      <w:r>
        <w:rPr>
          <w:lang w:eastAsia="zh-CN"/>
        </w:rPr>
        <w:t xml:space="preserve"> Robotics Base, with occasional business travel to various locations.</w:t>
      </w:r>
    </w:p>
    <w:sectPr w:rsidR="007B6F81" w:rsidRPr="00362604" w:rsidSect="00E73047">
      <w:pgSz w:w="11906" w:h="16838"/>
      <w:pgMar w:top="1440"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1E60"/>
    <w:multiLevelType w:val="multilevel"/>
    <w:tmpl w:val="E604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8229C"/>
    <w:multiLevelType w:val="multilevel"/>
    <w:tmpl w:val="F64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75B17"/>
    <w:multiLevelType w:val="multilevel"/>
    <w:tmpl w:val="7972A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063FE"/>
    <w:multiLevelType w:val="multilevel"/>
    <w:tmpl w:val="9EBC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834988">
    <w:abstractNumId w:val="0"/>
  </w:num>
  <w:num w:numId="2" w16cid:durableId="910775637">
    <w:abstractNumId w:val="2"/>
  </w:num>
  <w:num w:numId="3" w16cid:durableId="2078242131">
    <w:abstractNumId w:val="3"/>
  </w:num>
  <w:num w:numId="4" w16cid:durableId="131317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04"/>
    <w:rsid w:val="0002327A"/>
    <w:rsid w:val="000D0795"/>
    <w:rsid w:val="00207E2A"/>
    <w:rsid w:val="00362604"/>
    <w:rsid w:val="00491AA7"/>
    <w:rsid w:val="007B6F81"/>
    <w:rsid w:val="00953A2B"/>
    <w:rsid w:val="009B7BBF"/>
    <w:rsid w:val="00A31E55"/>
    <w:rsid w:val="00B3345C"/>
    <w:rsid w:val="00B979CC"/>
    <w:rsid w:val="00C74B93"/>
    <w:rsid w:val="00C924AD"/>
    <w:rsid w:val="00DD4BDA"/>
    <w:rsid w:val="00E200D8"/>
    <w:rsid w:val="00E73047"/>
    <w:rsid w:val="00F42D91"/>
    <w:rsid w:val="00F8548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CBFF"/>
  <w15:chartTrackingRefBased/>
  <w15:docId w15:val="{36272529-17FA-7A4A-AAC7-9635862A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6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6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6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6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04"/>
    <w:rPr>
      <w:rFonts w:eastAsiaTheme="majorEastAsia" w:cstheme="majorBidi"/>
      <w:color w:val="272727" w:themeColor="text1" w:themeTint="D8"/>
    </w:rPr>
  </w:style>
  <w:style w:type="paragraph" w:styleId="Title">
    <w:name w:val="Title"/>
    <w:basedOn w:val="Normal"/>
    <w:next w:val="Normal"/>
    <w:link w:val="TitleChar"/>
    <w:uiPriority w:val="10"/>
    <w:qFormat/>
    <w:rsid w:val="003626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2604"/>
    <w:rPr>
      <w:i/>
      <w:iCs/>
      <w:color w:val="404040" w:themeColor="text1" w:themeTint="BF"/>
    </w:rPr>
  </w:style>
  <w:style w:type="paragraph" w:styleId="ListParagraph">
    <w:name w:val="List Paragraph"/>
    <w:basedOn w:val="Normal"/>
    <w:uiPriority w:val="34"/>
    <w:qFormat/>
    <w:rsid w:val="00362604"/>
    <w:pPr>
      <w:ind w:left="720"/>
      <w:contextualSpacing/>
    </w:pPr>
  </w:style>
  <w:style w:type="character" w:styleId="IntenseEmphasis">
    <w:name w:val="Intense Emphasis"/>
    <w:basedOn w:val="DefaultParagraphFont"/>
    <w:uiPriority w:val="21"/>
    <w:qFormat/>
    <w:rsid w:val="00362604"/>
    <w:rPr>
      <w:i/>
      <w:iCs/>
      <w:color w:val="0F4761" w:themeColor="accent1" w:themeShade="BF"/>
    </w:rPr>
  </w:style>
  <w:style w:type="paragraph" w:styleId="IntenseQuote">
    <w:name w:val="Intense Quote"/>
    <w:basedOn w:val="Normal"/>
    <w:next w:val="Normal"/>
    <w:link w:val="IntenseQuoteChar"/>
    <w:uiPriority w:val="30"/>
    <w:qFormat/>
    <w:rsid w:val="0036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604"/>
    <w:rPr>
      <w:i/>
      <w:iCs/>
      <w:color w:val="0F4761" w:themeColor="accent1" w:themeShade="BF"/>
    </w:rPr>
  </w:style>
  <w:style w:type="character" w:styleId="IntenseReference">
    <w:name w:val="Intense Reference"/>
    <w:basedOn w:val="DefaultParagraphFont"/>
    <w:uiPriority w:val="32"/>
    <w:qFormat/>
    <w:rsid w:val="00362604"/>
    <w:rPr>
      <w:b/>
      <w:bCs/>
      <w:smallCaps/>
      <w:color w:val="0F4761" w:themeColor="accent1" w:themeShade="BF"/>
      <w:spacing w:val="5"/>
    </w:rPr>
  </w:style>
  <w:style w:type="character" w:styleId="Strong">
    <w:name w:val="Strong"/>
    <w:basedOn w:val="DefaultParagraphFont"/>
    <w:uiPriority w:val="22"/>
    <w:qFormat/>
    <w:rsid w:val="00362604"/>
    <w:rPr>
      <w:b/>
      <w:bCs/>
    </w:rPr>
  </w:style>
  <w:style w:type="paragraph" w:customStyle="1" w:styleId="df3vjf">
    <w:name w:val="df3vjf"/>
    <w:basedOn w:val="Normal"/>
    <w:rsid w:val="00362604"/>
    <w:pPr>
      <w:spacing w:before="100" w:beforeAutospacing="1" w:after="100" w:afterAutospacing="1"/>
    </w:pPr>
    <w:rPr>
      <w:rFonts w:ascii="Times New Roman" w:eastAsia="Times New Roman" w:hAnsi="Times New Roman" w:cs="Times New Roman"/>
      <w:kern w:val="0"/>
      <w:lang w:eastAsia="zh-CN"/>
      <w14:ligatures w14:val="none"/>
    </w:rPr>
  </w:style>
  <w:style w:type="character" w:customStyle="1" w:styleId="t286pc">
    <w:name w:val="t286pc"/>
    <w:basedOn w:val="DefaultParagraphFont"/>
    <w:rsid w:val="00362604"/>
  </w:style>
  <w:style w:type="character" w:customStyle="1" w:styleId="text-only">
    <w:name w:val="text-only"/>
    <w:basedOn w:val="DefaultParagraphFont"/>
    <w:rsid w:val="00A3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Yawen YANG</dc:creator>
  <cp:keywords/>
  <dc:description/>
  <cp:lastModifiedBy>Qiwei YANG</cp:lastModifiedBy>
  <cp:revision>8</cp:revision>
  <dcterms:created xsi:type="dcterms:W3CDTF">2026-04-14T09:19:00Z</dcterms:created>
  <dcterms:modified xsi:type="dcterms:W3CDTF">2026-04-22T08:29:00Z</dcterms:modified>
</cp:coreProperties>
</file>